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C61" w:rsidRPr="00DC49FB" w:rsidRDefault="009B1C61" w:rsidP="009B1C61">
      <w:pPr>
        <w:pStyle w:val="DSTOC1-0"/>
      </w:pPr>
      <w:proofErr w:type="spellStart"/>
      <w:r w:rsidRPr="00DC49FB">
        <w:t>目录</w:t>
      </w:r>
      <w:proofErr w:type="spellEnd"/>
    </w:p>
    <w:p w:rsidR="00A80635" w:rsidRPr="00DC49FB" w:rsidRDefault="009B1C61">
      <w:pPr>
        <w:pStyle w:val="TOC1"/>
        <w:tabs>
          <w:tab w:val="right" w:leader="dot" w:pos="8630"/>
        </w:tabs>
        <w:rPr>
          <w:rFonts w:cs="Arial Unicode MS"/>
          <w:noProof/>
          <w:kern w:val="2"/>
          <w:sz w:val="21"/>
          <w:szCs w:val="32"/>
          <w:lang w:val="en-US" w:eastAsia="zh-CN" w:bidi="bo-CN"/>
        </w:rPr>
      </w:pPr>
      <w:r w:rsidRPr="00DC49FB">
        <w:fldChar w:fldCharType="begin"/>
      </w:r>
      <w:r w:rsidRPr="00DC49FB">
        <w:instrText xml:space="preserve"> TOC \o "1-5" \h </w:instrText>
      </w:r>
      <w:r w:rsidRPr="00DC49FB">
        <w:fldChar w:fldCharType="separate"/>
      </w:r>
      <w:hyperlink w:anchor="_Toc332038724" w:history="1">
        <w:r w:rsidR="00A80635" w:rsidRPr="00DC49FB">
          <w:rPr>
            <w:rStyle w:val="Hyperlink"/>
            <w:noProof/>
          </w:rPr>
          <w:t xml:space="preserve">DirectAccess Connectivity Assistant (DCA) 2.0 </w:t>
        </w:r>
        <w:r w:rsidR="00A80635" w:rsidRPr="00DC49FB">
          <w:rPr>
            <w:rStyle w:val="Hyperlink"/>
            <w:rFonts w:hint="eastAsia"/>
            <w:noProof/>
          </w:rPr>
          <w:t>用户指南</w:t>
        </w:r>
        <w:r w:rsidR="00A80635" w:rsidRPr="00DC49FB">
          <w:rPr>
            <w:noProof/>
          </w:rPr>
          <w:tab/>
        </w:r>
        <w:r w:rsidR="00A80635" w:rsidRPr="00DC49FB">
          <w:rPr>
            <w:noProof/>
          </w:rPr>
          <w:fldChar w:fldCharType="begin"/>
        </w:r>
        <w:r w:rsidR="00A80635" w:rsidRPr="00DC49FB">
          <w:rPr>
            <w:noProof/>
          </w:rPr>
          <w:instrText xml:space="preserve"> PAGEREF _Toc332038724 \h </w:instrText>
        </w:r>
        <w:r w:rsidR="00A80635" w:rsidRPr="00DC49FB">
          <w:rPr>
            <w:noProof/>
          </w:rPr>
        </w:r>
        <w:r w:rsidR="00A80635" w:rsidRPr="00DC49FB">
          <w:rPr>
            <w:noProof/>
          </w:rPr>
          <w:fldChar w:fldCharType="separate"/>
        </w:r>
        <w:r w:rsidR="00A80635" w:rsidRPr="00DC49FB">
          <w:rPr>
            <w:noProof/>
          </w:rPr>
          <w:t>2</w:t>
        </w:r>
        <w:r w:rsidR="00A80635" w:rsidRPr="00DC49FB">
          <w:rPr>
            <w:noProof/>
          </w:rPr>
          <w:fldChar w:fldCharType="end"/>
        </w:r>
      </w:hyperlink>
    </w:p>
    <w:p w:rsidR="00A80635" w:rsidRPr="00DC49FB" w:rsidRDefault="0035284B">
      <w:pPr>
        <w:pStyle w:val="TOC2"/>
        <w:tabs>
          <w:tab w:val="right" w:leader="dot" w:pos="8630"/>
        </w:tabs>
        <w:rPr>
          <w:rFonts w:cs="Arial Unicode MS"/>
          <w:noProof/>
          <w:kern w:val="2"/>
          <w:sz w:val="21"/>
          <w:szCs w:val="32"/>
          <w:lang w:val="en-US" w:eastAsia="zh-CN" w:bidi="bo-CN"/>
        </w:rPr>
      </w:pPr>
      <w:hyperlink w:anchor="_Toc332038725" w:history="1">
        <w:r w:rsidR="00A80635" w:rsidRPr="00DC49FB">
          <w:rPr>
            <w:rStyle w:val="Hyperlink"/>
            <w:rFonts w:hint="eastAsia"/>
            <w:noProof/>
          </w:rPr>
          <w:t>使用</w:t>
        </w:r>
        <w:r w:rsidR="00A80635" w:rsidRPr="00DC49FB">
          <w:rPr>
            <w:rStyle w:val="Hyperlink"/>
            <w:noProof/>
          </w:rPr>
          <w:t xml:space="preserve"> DCA </w:t>
        </w:r>
        <w:r w:rsidR="00A80635" w:rsidRPr="00DC49FB">
          <w:rPr>
            <w:rStyle w:val="Hyperlink"/>
            <w:rFonts w:hint="eastAsia"/>
            <w:noProof/>
          </w:rPr>
          <w:t>软件</w:t>
        </w:r>
        <w:r w:rsidR="00A80635" w:rsidRPr="00DC49FB">
          <w:rPr>
            <w:noProof/>
          </w:rPr>
          <w:tab/>
        </w:r>
        <w:r w:rsidR="00A80635" w:rsidRPr="00DC49FB">
          <w:rPr>
            <w:noProof/>
          </w:rPr>
          <w:fldChar w:fldCharType="begin"/>
        </w:r>
        <w:r w:rsidR="00A80635" w:rsidRPr="00DC49FB">
          <w:rPr>
            <w:noProof/>
          </w:rPr>
          <w:instrText xml:space="preserve"> PAGEREF _Toc332038725 \h </w:instrText>
        </w:r>
        <w:r w:rsidR="00A80635" w:rsidRPr="00DC49FB">
          <w:rPr>
            <w:noProof/>
          </w:rPr>
        </w:r>
        <w:r w:rsidR="00A80635" w:rsidRPr="00DC49FB">
          <w:rPr>
            <w:noProof/>
          </w:rPr>
          <w:fldChar w:fldCharType="separate"/>
        </w:r>
        <w:r w:rsidR="00A80635" w:rsidRPr="00DC49FB">
          <w:rPr>
            <w:noProof/>
          </w:rPr>
          <w:t>2</w:t>
        </w:r>
        <w:r w:rsidR="00A80635" w:rsidRPr="00DC49FB">
          <w:rPr>
            <w:noProof/>
          </w:rPr>
          <w:fldChar w:fldCharType="end"/>
        </w:r>
      </w:hyperlink>
    </w:p>
    <w:p w:rsidR="00A80635" w:rsidRPr="00DC49FB" w:rsidRDefault="0035284B">
      <w:pPr>
        <w:pStyle w:val="TOC3"/>
        <w:tabs>
          <w:tab w:val="right" w:leader="dot" w:pos="8630"/>
        </w:tabs>
        <w:rPr>
          <w:rFonts w:cs="Arial Unicode MS"/>
          <w:noProof/>
          <w:kern w:val="2"/>
          <w:sz w:val="21"/>
          <w:szCs w:val="32"/>
          <w:lang w:val="en-US" w:eastAsia="zh-CN" w:bidi="bo-CN"/>
        </w:rPr>
      </w:pPr>
      <w:hyperlink w:anchor="_Toc332038726" w:history="1">
        <w:r w:rsidR="00A80635" w:rsidRPr="00DC49FB">
          <w:rPr>
            <w:rStyle w:val="Hyperlink"/>
            <w:noProof/>
          </w:rPr>
          <w:t xml:space="preserve">DirectAccess Connectivity Assistant </w:t>
        </w:r>
        <w:r w:rsidR="00A80635" w:rsidRPr="00DC49FB">
          <w:rPr>
            <w:rStyle w:val="Hyperlink"/>
            <w:rFonts w:hint="eastAsia"/>
            <w:noProof/>
          </w:rPr>
          <w:t>通知区域图标</w:t>
        </w:r>
        <w:r w:rsidR="00A80635" w:rsidRPr="00DC49FB">
          <w:rPr>
            <w:noProof/>
          </w:rPr>
          <w:tab/>
        </w:r>
        <w:r w:rsidR="00A80635" w:rsidRPr="00DC49FB">
          <w:rPr>
            <w:noProof/>
          </w:rPr>
          <w:fldChar w:fldCharType="begin"/>
        </w:r>
        <w:r w:rsidR="00A80635" w:rsidRPr="00DC49FB">
          <w:rPr>
            <w:noProof/>
          </w:rPr>
          <w:instrText xml:space="preserve"> PAGEREF _Toc332038726 \h </w:instrText>
        </w:r>
        <w:r w:rsidR="00A80635" w:rsidRPr="00DC49FB">
          <w:rPr>
            <w:noProof/>
          </w:rPr>
        </w:r>
        <w:r w:rsidR="00A80635" w:rsidRPr="00DC49FB">
          <w:rPr>
            <w:noProof/>
          </w:rPr>
          <w:fldChar w:fldCharType="separate"/>
        </w:r>
        <w:r w:rsidR="00A80635" w:rsidRPr="00DC49FB">
          <w:rPr>
            <w:noProof/>
          </w:rPr>
          <w:t>2</w:t>
        </w:r>
        <w:r w:rsidR="00A80635" w:rsidRPr="00DC49FB">
          <w:rPr>
            <w:noProof/>
          </w:rPr>
          <w:fldChar w:fldCharType="end"/>
        </w:r>
      </w:hyperlink>
    </w:p>
    <w:p w:rsidR="00A80635" w:rsidRPr="00DC49FB" w:rsidRDefault="0035284B">
      <w:pPr>
        <w:pStyle w:val="TOC3"/>
        <w:tabs>
          <w:tab w:val="right" w:leader="dot" w:pos="8630"/>
        </w:tabs>
        <w:rPr>
          <w:rFonts w:cs="Arial Unicode MS"/>
          <w:noProof/>
          <w:kern w:val="2"/>
          <w:sz w:val="21"/>
          <w:szCs w:val="32"/>
          <w:lang w:val="en-US" w:eastAsia="zh-CN" w:bidi="bo-CN"/>
        </w:rPr>
      </w:pPr>
      <w:hyperlink w:anchor="_Toc332038727" w:history="1">
        <w:r w:rsidR="00A80635" w:rsidRPr="00DC49FB">
          <w:rPr>
            <w:rStyle w:val="Hyperlink"/>
            <w:rFonts w:hint="eastAsia"/>
            <w:noProof/>
          </w:rPr>
          <w:t>验证</w:t>
        </w:r>
        <w:r w:rsidR="00A80635" w:rsidRPr="00DC49FB">
          <w:rPr>
            <w:rStyle w:val="Hyperlink"/>
            <w:noProof/>
          </w:rPr>
          <w:t xml:space="preserve"> DirectAccess </w:t>
        </w:r>
        <w:r w:rsidR="00A80635" w:rsidRPr="00DC49FB">
          <w:rPr>
            <w:rStyle w:val="Hyperlink"/>
            <w:rFonts w:hint="eastAsia"/>
            <w:noProof/>
          </w:rPr>
          <w:t>状态和连接</w:t>
        </w:r>
        <w:r w:rsidR="00A80635" w:rsidRPr="00DC49FB">
          <w:rPr>
            <w:noProof/>
          </w:rPr>
          <w:tab/>
        </w:r>
        <w:r w:rsidR="00A80635" w:rsidRPr="00DC49FB">
          <w:rPr>
            <w:noProof/>
          </w:rPr>
          <w:fldChar w:fldCharType="begin"/>
        </w:r>
        <w:r w:rsidR="00A80635" w:rsidRPr="00DC49FB">
          <w:rPr>
            <w:noProof/>
          </w:rPr>
          <w:instrText xml:space="preserve"> PAGEREF _Toc332038727 \h </w:instrText>
        </w:r>
        <w:r w:rsidR="00A80635" w:rsidRPr="00DC49FB">
          <w:rPr>
            <w:noProof/>
          </w:rPr>
        </w:r>
        <w:r w:rsidR="00A80635" w:rsidRPr="00DC49FB">
          <w:rPr>
            <w:noProof/>
          </w:rPr>
          <w:fldChar w:fldCharType="separate"/>
        </w:r>
        <w:r w:rsidR="00A80635" w:rsidRPr="00DC49FB">
          <w:rPr>
            <w:noProof/>
          </w:rPr>
          <w:t>2</w:t>
        </w:r>
        <w:r w:rsidR="00A80635" w:rsidRPr="00DC49FB">
          <w:rPr>
            <w:noProof/>
          </w:rPr>
          <w:fldChar w:fldCharType="end"/>
        </w:r>
      </w:hyperlink>
    </w:p>
    <w:p w:rsidR="00A80635" w:rsidRPr="00DC49FB" w:rsidRDefault="0035284B">
      <w:pPr>
        <w:pStyle w:val="TOC3"/>
        <w:tabs>
          <w:tab w:val="right" w:leader="dot" w:pos="8630"/>
        </w:tabs>
        <w:rPr>
          <w:rFonts w:cs="Arial Unicode MS"/>
          <w:noProof/>
          <w:kern w:val="2"/>
          <w:sz w:val="21"/>
          <w:szCs w:val="32"/>
          <w:lang w:val="en-US" w:eastAsia="zh-CN" w:bidi="bo-CN"/>
        </w:rPr>
      </w:pPr>
      <w:hyperlink w:anchor="_Toc332038728" w:history="1">
        <w:r w:rsidR="00A80635" w:rsidRPr="00DC49FB">
          <w:rPr>
            <w:rStyle w:val="Hyperlink"/>
            <w:rFonts w:hint="eastAsia"/>
            <w:noProof/>
          </w:rPr>
          <w:t>采用双重身份验证</w:t>
        </w:r>
        <w:r w:rsidR="00A80635" w:rsidRPr="00DC49FB">
          <w:rPr>
            <w:rStyle w:val="Hyperlink"/>
            <w:noProof/>
          </w:rPr>
          <w:t xml:space="preserve"> – OTP </w:t>
        </w:r>
        <w:r w:rsidR="00A80635" w:rsidRPr="00DC49FB">
          <w:rPr>
            <w:rStyle w:val="Hyperlink"/>
            <w:rFonts w:hint="eastAsia"/>
            <w:noProof/>
          </w:rPr>
          <w:t>和智能卡</w:t>
        </w:r>
        <w:r w:rsidR="00A80635" w:rsidRPr="00DC49FB">
          <w:rPr>
            <w:noProof/>
          </w:rPr>
          <w:tab/>
        </w:r>
        <w:r w:rsidR="00A80635" w:rsidRPr="00DC49FB">
          <w:rPr>
            <w:noProof/>
          </w:rPr>
          <w:fldChar w:fldCharType="begin"/>
        </w:r>
        <w:r w:rsidR="00A80635" w:rsidRPr="00DC49FB">
          <w:rPr>
            <w:noProof/>
          </w:rPr>
          <w:instrText xml:space="preserve"> PAGEREF _Toc332038728 \h </w:instrText>
        </w:r>
        <w:r w:rsidR="00A80635" w:rsidRPr="00DC49FB">
          <w:rPr>
            <w:noProof/>
          </w:rPr>
        </w:r>
        <w:r w:rsidR="00A80635" w:rsidRPr="00DC49FB">
          <w:rPr>
            <w:noProof/>
          </w:rPr>
          <w:fldChar w:fldCharType="separate"/>
        </w:r>
        <w:r w:rsidR="00A80635" w:rsidRPr="00DC49FB">
          <w:rPr>
            <w:noProof/>
          </w:rPr>
          <w:t>6</w:t>
        </w:r>
        <w:r w:rsidR="00A80635" w:rsidRPr="00DC49FB">
          <w:rPr>
            <w:noProof/>
          </w:rPr>
          <w:fldChar w:fldCharType="end"/>
        </w:r>
      </w:hyperlink>
    </w:p>
    <w:p w:rsidR="00A80635" w:rsidRPr="00DC49FB" w:rsidRDefault="0035284B">
      <w:pPr>
        <w:pStyle w:val="TOC3"/>
        <w:tabs>
          <w:tab w:val="right" w:leader="dot" w:pos="8630"/>
        </w:tabs>
        <w:rPr>
          <w:rFonts w:cs="Arial Unicode MS"/>
          <w:noProof/>
          <w:kern w:val="2"/>
          <w:sz w:val="21"/>
          <w:szCs w:val="32"/>
          <w:lang w:val="en-US" w:eastAsia="zh-CN" w:bidi="bo-CN"/>
        </w:rPr>
      </w:pPr>
      <w:hyperlink w:anchor="_Toc332038729" w:history="1">
        <w:r w:rsidR="00A80635" w:rsidRPr="00DC49FB">
          <w:rPr>
            <w:rStyle w:val="Hyperlink"/>
            <w:rFonts w:hint="eastAsia"/>
            <w:noProof/>
          </w:rPr>
          <w:t>运行高级诊断</w:t>
        </w:r>
        <w:r w:rsidR="00A80635" w:rsidRPr="00DC49FB">
          <w:rPr>
            <w:noProof/>
          </w:rPr>
          <w:tab/>
        </w:r>
        <w:r w:rsidR="00A80635" w:rsidRPr="00DC49FB">
          <w:rPr>
            <w:noProof/>
          </w:rPr>
          <w:fldChar w:fldCharType="begin"/>
        </w:r>
        <w:r w:rsidR="00A80635" w:rsidRPr="00DC49FB">
          <w:rPr>
            <w:noProof/>
          </w:rPr>
          <w:instrText xml:space="preserve"> PAGEREF _Toc332038729 \h </w:instrText>
        </w:r>
        <w:r w:rsidR="00A80635" w:rsidRPr="00DC49FB">
          <w:rPr>
            <w:noProof/>
          </w:rPr>
        </w:r>
        <w:r w:rsidR="00A80635" w:rsidRPr="00DC49FB">
          <w:rPr>
            <w:noProof/>
          </w:rPr>
          <w:fldChar w:fldCharType="separate"/>
        </w:r>
        <w:r w:rsidR="00A80635" w:rsidRPr="00DC49FB">
          <w:rPr>
            <w:noProof/>
          </w:rPr>
          <w:t>6</w:t>
        </w:r>
        <w:r w:rsidR="00A80635" w:rsidRPr="00DC49FB">
          <w:rPr>
            <w:noProof/>
          </w:rPr>
          <w:fldChar w:fldCharType="end"/>
        </w:r>
      </w:hyperlink>
    </w:p>
    <w:p w:rsidR="00A80635" w:rsidRPr="00DC49FB" w:rsidRDefault="0035284B">
      <w:pPr>
        <w:pStyle w:val="TOC3"/>
        <w:tabs>
          <w:tab w:val="right" w:leader="dot" w:pos="8630"/>
        </w:tabs>
        <w:rPr>
          <w:rFonts w:cs="Arial Unicode MS"/>
          <w:noProof/>
          <w:kern w:val="2"/>
          <w:sz w:val="21"/>
          <w:szCs w:val="32"/>
          <w:lang w:val="en-US" w:eastAsia="zh-CN" w:bidi="bo-CN"/>
        </w:rPr>
      </w:pPr>
      <w:hyperlink w:anchor="_Toc332038730" w:history="1">
        <w:r w:rsidR="00A80635" w:rsidRPr="00DC49FB">
          <w:rPr>
            <w:rStyle w:val="Hyperlink"/>
            <w:rFonts w:hint="eastAsia"/>
            <w:noProof/>
          </w:rPr>
          <w:t>使用本地</w:t>
        </w:r>
        <w:r w:rsidR="00A80635" w:rsidRPr="00DC49FB">
          <w:rPr>
            <w:rStyle w:val="Hyperlink"/>
            <w:noProof/>
          </w:rPr>
          <w:t xml:space="preserve"> DNS </w:t>
        </w:r>
        <w:r w:rsidR="00A80635" w:rsidRPr="00DC49FB">
          <w:rPr>
            <w:rStyle w:val="Hyperlink"/>
            <w:rFonts w:hint="eastAsia"/>
            <w:noProof/>
          </w:rPr>
          <w:t>解析</w:t>
        </w:r>
        <w:r w:rsidR="00A80635" w:rsidRPr="00DC49FB">
          <w:rPr>
            <w:noProof/>
          </w:rPr>
          <w:tab/>
        </w:r>
        <w:r w:rsidR="00A80635" w:rsidRPr="00DC49FB">
          <w:rPr>
            <w:noProof/>
          </w:rPr>
          <w:fldChar w:fldCharType="begin"/>
        </w:r>
        <w:r w:rsidR="00A80635" w:rsidRPr="00DC49FB">
          <w:rPr>
            <w:noProof/>
          </w:rPr>
          <w:instrText xml:space="preserve"> PAGEREF _Toc332038730 \h </w:instrText>
        </w:r>
        <w:r w:rsidR="00A80635" w:rsidRPr="00DC49FB">
          <w:rPr>
            <w:noProof/>
          </w:rPr>
        </w:r>
        <w:r w:rsidR="00A80635" w:rsidRPr="00DC49FB">
          <w:rPr>
            <w:noProof/>
          </w:rPr>
          <w:fldChar w:fldCharType="separate"/>
        </w:r>
        <w:r w:rsidR="00A80635" w:rsidRPr="00DC49FB">
          <w:rPr>
            <w:noProof/>
          </w:rPr>
          <w:t>7</w:t>
        </w:r>
        <w:r w:rsidR="00A80635" w:rsidRPr="00DC49FB">
          <w:rPr>
            <w:noProof/>
          </w:rPr>
          <w:fldChar w:fldCharType="end"/>
        </w:r>
      </w:hyperlink>
    </w:p>
    <w:p w:rsidR="009B1C61" w:rsidRPr="00DC49FB" w:rsidRDefault="009B1C61">
      <w:pPr>
        <w:pStyle w:val="TOC1"/>
        <w:tabs>
          <w:tab w:val="right" w:leader="dot" w:pos="8630"/>
        </w:tabs>
        <w:sectPr w:rsidR="009B1C61" w:rsidRPr="00DC49FB" w:rsidSect="009B1C61">
          <w:headerReference w:type="even" r:id="rId12"/>
          <w:footerReference w:type="even" r:id="rId13"/>
          <w:pgSz w:w="12240" w:h="15840" w:code="1"/>
          <w:pgMar w:top="1440" w:right="1800" w:bottom="1440" w:left="1800" w:header="1440" w:footer="1440" w:gutter="0"/>
          <w:cols w:space="720"/>
          <w:docGrid w:linePitch="360"/>
        </w:sectPr>
      </w:pPr>
      <w:r w:rsidRPr="00DC49FB">
        <w:fldChar w:fldCharType="end"/>
      </w:r>
    </w:p>
    <w:p w:rsidR="009B1C61" w:rsidRPr="00DC49FB" w:rsidRDefault="009B1C61">
      <w:pPr>
        <w:pStyle w:val="Heading1"/>
        <w:rPr>
          <w:lang w:eastAsia="zh-CN"/>
        </w:rPr>
      </w:pPr>
      <w:bookmarkStart w:id="0" w:name="_Toc331552700"/>
      <w:bookmarkStart w:id="1" w:name="_Toc332038724"/>
      <w:r w:rsidRPr="00DC49FB">
        <w:rPr>
          <w:lang w:eastAsia="zh-CN"/>
        </w:rPr>
        <w:lastRenderedPageBreak/>
        <w:t xml:space="preserve">DirectAccess Connectivity Assistant (DCA) 2.0 </w:t>
      </w:r>
      <w:r w:rsidRPr="00DC49FB">
        <w:rPr>
          <w:lang w:eastAsia="zh-CN"/>
        </w:rPr>
        <w:t>用户指南</w:t>
      </w:r>
      <w:bookmarkStart w:id="2" w:name="zebf80935d93e421bbb7cc2cff0caec80"/>
      <w:bookmarkEnd w:id="0"/>
      <w:bookmarkEnd w:id="1"/>
      <w:bookmarkEnd w:id="2"/>
    </w:p>
    <w:p w:rsidR="009B1C61" w:rsidRPr="00DC49FB" w:rsidRDefault="009B1C61">
      <w:pPr>
        <w:rPr>
          <w:lang w:eastAsia="zh-CN"/>
        </w:rPr>
      </w:pPr>
      <w:r w:rsidRPr="00DC49FB">
        <w:rPr>
          <w:rStyle w:val="LabelEmbedded"/>
          <w:lang w:eastAsia="zh-CN"/>
        </w:rPr>
        <w:t>简介</w:t>
      </w:r>
    </w:p>
    <w:p w:rsidR="009B1C61" w:rsidRPr="00DC49FB" w:rsidRDefault="009B1C61">
      <w:pPr>
        <w:rPr>
          <w:lang w:eastAsia="zh-CN"/>
        </w:rPr>
      </w:pPr>
      <w:r w:rsidRPr="00DC49FB">
        <w:rPr>
          <w:lang w:eastAsia="zh-CN"/>
        </w:rPr>
        <w:t>本指南适用于安装了</w:t>
      </w:r>
      <w:r w:rsidRPr="00DC49FB">
        <w:rPr>
          <w:lang w:eastAsia="zh-CN"/>
        </w:rPr>
        <w:t xml:space="preserve"> DirectAccess Connectivity Assistant (DCA) 2.0 </w:t>
      </w:r>
      <w:r w:rsidRPr="00DC49FB">
        <w:rPr>
          <w:lang w:eastAsia="zh-CN"/>
        </w:rPr>
        <w:t>的</w:t>
      </w:r>
      <w:r w:rsidRPr="00DC49FB">
        <w:rPr>
          <w:lang w:eastAsia="zh-CN"/>
        </w:rPr>
        <w:t xml:space="preserve"> DirectAccess </w:t>
      </w:r>
      <w:r w:rsidRPr="00DC49FB">
        <w:rPr>
          <w:lang w:eastAsia="zh-CN"/>
        </w:rPr>
        <w:t>用户。</w:t>
      </w:r>
    </w:p>
    <w:p w:rsidR="009B1C61" w:rsidRPr="00DC49FB" w:rsidRDefault="009B1C61">
      <w:pPr>
        <w:rPr>
          <w:lang w:eastAsia="zh-CN"/>
        </w:rPr>
      </w:pPr>
      <w:r w:rsidRPr="00DC49FB">
        <w:rPr>
          <w:lang w:eastAsia="zh-CN"/>
        </w:rPr>
        <w:t xml:space="preserve">DCA 2.0 </w:t>
      </w:r>
      <w:r w:rsidRPr="00DC49FB">
        <w:rPr>
          <w:lang w:eastAsia="zh-CN"/>
        </w:rPr>
        <w:t>可改善您在客户端计算机上的企业连接体验，提供执行一次性密码身份验证功能。</w:t>
      </w:r>
    </w:p>
    <w:p w:rsidR="009B1C61" w:rsidRPr="00DC49FB" w:rsidRDefault="009B1C61">
      <w:pPr>
        <w:rPr>
          <w:lang w:eastAsia="zh-CN"/>
        </w:rPr>
      </w:pPr>
      <w:r w:rsidRPr="00DC49FB">
        <w:rPr>
          <w:lang w:eastAsia="zh-CN"/>
        </w:rPr>
        <w:t>在计算机上运行</w:t>
      </w:r>
      <w:r w:rsidRPr="00DC49FB">
        <w:rPr>
          <w:lang w:eastAsia="zh-CN"/>
        </w:rPr>
        <w:t xml:space="preserve"> DCA 2.0 </w:t>
      </w:r>
      <w:r w:rsidRPr="00DC49FB">
        <w:rPr>
          <w:lang w:eastAsia="zh-CN"/>
        </w:rPr>
        <w:t>时，可以执行下列操作：</w:t>
      </w:r>
    </w:p>
    <w:p w:rsidR="009B1C61" w:rsidRPr="00DC49FB" w:rsidRDefault="009B1C61" w:rsidP="009B1C61">
      <w:pPr>
        <w:pStyle w:val="NumberedList1"/>
        <w:numPr>
          <w:ilvl w:val="0"/>
          <w:numId w:val="0"/>
        </w:numPr>
        <w:tabs>
          <w:tab w:val="left" w:pos="360"/>
        </w:tabs>
        <w:spacing w:line="260" w:lineRule="exact"/>
        <w:ind w:left="360" w:hanging="360"/>
        <w:rPr>
          <w:lang w:eastAsia="zh-CN"/>
        </w:rPr>
      </w:pPr>
      <w:r w:rsidRPr="00DC49FB">
        <w:rPr>
          <w:lang w:eastAsia="zh-CN"/>
        </w:rPr>
        <w:t>1.</w:t>
      </w:r>
      <w:r w:rsidRPr="00DC49FB">
        <w:rPr>
          <w:lang w:eastAsia="zh-CN"/>
        </w:rPr>
        <w:tab/>
      </w:r>
      <w:hyperlink w:anchor="z1" w:history="1">
        <w:r w:rsidRPr="00DC49FB">
          <w:rPr>
            <w:rStyle w:val="Hyperlink"/>
            <w:lang w:eastAsia="zh-CN"/>
          </w:rPr>
          <w:t>验证</w:t>
        </w:r>
        <w:r w:rsidRPr="00DC49FB">
          <w:rPr>
            <w:rStyle w:val="Hyperlink"/>
            <w:lang w:eastAsia="zh-CN"/>
          </w:rPr>
          <w:t xml:space="preserve"> DirectAccess </w:t>
        </w:r>
        <w:r w:rsidRPr="00DC49FB">
          <w:rPr>
            <w:rStyle w:val="Hyperlink"/>
            <w:lang w:eastAsia="zh-CN"/>
          </w:rPr>
          <w:t>状态和连接</w:t>
        </w:r>
      </w:hyperlink>
    </w:p>
    <w:p w:rsidR="009B1C61" w:rsidRPr="00DC49FB" w:rsidRDefault="009B1C61" w:rsidP="009B1C61">
      <w:pPr>
        <w:pStyle w:val="NumberedList1"/>
        <w:numPr>
          <w:ilvl w:val="0"/>
          <w:numId w:val="0"/>
        </w:numPr>
        <w:tabs>
          <w:tab w:val="left" w:pos="360"/>
        </w:tabs>
        <w:spacing w:line="260" w:lineRule="exact"/>
        <w:ind w:left="360" w:hanging="360"/>
        <w:rPr>
          <w:lang w:eastAsia="zh-CN"/>
        </w:rPr>
      </w:pPr>
      <w:r w:rsidRPr="00DC49FB">
        <w:rPr>
          <w:lang w:eastAsia="zh-CN"/>
        </w:rPr>
        <w:t>2.</w:t>
      </w:r>
      <w:r w:rsidRPr="00DC49FB">
        <w:rPr>
          <w:lang w:eastAsia="zh-CN"/>
        </w:rPr>
        <w:tab/>
      </w:r>
      <w:hyperlink w:anchor="z2" w:history="1">
        <w:r w:rsidRPr="00DC49FB">
          <w:rPr>
            <w:rStyle w:val="Hyperlink"/>
            <w:lang w:eastAsia="zh-CN"/>
          </w:rPr>
          <w:t>采用双重身份验证</w:t>
        </w:r>
        <w:r w:rsidRPr="00DC49FB">
          <w:rPr>
            <w:rStyle w:val="Hyperlink"/>
            <w:lang w:eastAsia="zh-CN"/>
          </w:rPr>
          <w:t xml:space="preserve"> – OTP </w:t>
        </w:r>
        <w:r w:rsidRPr="00DC49FB">
          <w:rPr>
            <w:rStyle w:val="Hyperlink"/>
            <w:lang w:eastAsia="zh-CN"/>
          </w:rPr>
          <w:t>和智能卡</w:t>
        </w:r>
      </w:hyperlink>
    </w:p>
    <w:p w:rsidR="009B1C61" w:rsidRPr="00DC49FB" w:rsidRDefault="009B1C61" w:rsidP="009B1C61">
      <w:pPr>
        <w:pStyle w:val="NumberedList1"/>
        <w:numPr>
          <w:ilvl w:val="0"/>
          <w:numId w:val="0"/>
        </w:numPr>
        <w:tabs>
          <w:tab w:val="left" w:pos="360"/>
        </w:tabs>
        <w:spacing w:line="260" w:lineRule="exact"/>
        <w:ind w:left="360" w:hanging="360"/>
        <w:rPr>
          <w:lang w:eastAsia="zh-CN"/>
        </w:rPr>
      </w:pPr>
      <w:r w:rsidRPr="00DC49FB">
        <w:rPr>
          <w:lang w:eastAsia="zh-CN"/>
        </w:rPr>
        <w:t>3.</w:t>
      </w:r>
      <w:r w:rsidRPr="00DC49FB">
        <w:rPr>
          <w:lang w:eastAsia="zh-CN"/>
        </w:rPr>
        <w:tab/>
      </w:r>
      <w:hyperlink w:anchor="z3" w:history="1">
        <w:r w:rsidRPr="00DC49FB">
          <w:rPr>
            <w:rStyle w:val="Hyperlink"/>
            <w:lang w:eastAsia="zh-CN"/>
          </w:rPr>
          <w:t>运行高级诊断</w:t>
        </w:r>
      </w:hyperlink>
    </w:p>
    <w:p w:rsidR="009B1C61" w:rsidRPr="00DC49FB" w:rsidRDefault="009B1C61" w:rsidP="009B1C61">
      <w:pPr>
        <w:pStyle w:val="NumberedList1"/>
        <w:numPr>
          <w:ilvl w:val="0"/>
          <w:numId w:val="0"/>
        </w:numPr>
        <w:tabs>
          <w:tab w:val="left" w:pos="360"/>
        </w:tabs>
        <w:spacing w:line="260" w:lineRule="exact"/>
        <w:ind w:left="360" w:hanging="360"/>
        <w:rPr>
          <w:lang w:eastAsia="zh-CN"/>
        </w:rPr>
      </w:pPr>
      <w:r w:rsidRPr="00DC49FB">
        <w:rPr>
          <w:lang w:eastAsia="zh-CN"/>
        </w:rPr>
        <w:t>4.</w:t>
      </w:r>
      <w:r w:rsidRPr="00DC49FB">
        <w:rPr>
          <w:lang w:eastAsia="zh-CN"/>
        </w:rPr>
        <w:tab/>
      </w:r>
      <w:hyperlink w:anchor="z4" w:history="1">
        <w:r w:rsidRPr="00DC49FB">
          <w:rPr>
            <w:rStyle w:val="Hyperlink"/>
            <w:lang w:eastAsia="zh-CN"/>
          </w:rPr>
          <w:t>使用本地</w:t>
        </w:r>
        <w:r w:rsidRPr="00DC49FB">
          <w:rPr>
            <w:rStyle w:val="Hyperlink"/>
            <w:lang w:eastAsia="zh-CN"/>
          </w:rPr>
          <w:t xml:space="preserve"> DNS </w:t>
        </w:r>
        <w:r w:rsidRPr="00DC49FB">
          <w:rPr>
            <w:rStyle w:val="Hyperlink"/>
            <w:lang w:eastAsia="zh-CN"/>
          </w:rPr>
          <w:t>解析</w:t>
        </w:r>
      </w:hyperlink>
    </w:p>
    <w:p w:rsidR="009B1C61" w:rsidRPr="00DC49FB" w:rsidRDefault="009B1C61">
      <w:pPr>
        <w:pStyle w:val="Heading2"/>
        <w:rPr>
          <w:lang w:eastAsia="zh-CN"/>
        </w:rPr>
      </w:pPr>
      <w:bookmarkStart w:id="3" w:name="_Toc331552701"/>
      <w:bookmarkStart w:id="4" w:name="_Toc332038725"/>
      <w:r w:rsidRPr="00DC49FB">
        <w:rPr>
          <w:lang w:eastAsia="zh-CN"/>
        </w:rPr>
        <w:t>使用</w:t>
      </w:r>
      <w:r w:rsidRPr="00DC49FB">
        <w:rPr>
          <w:lang w:eastAsia="zh-CN"/>
        </w:rPr>
        <w:t xml:space="preserve"> DCA </w:t>
      </w:r>
      <w:r w:rsidRPr="00DC49FB">
        <w:rPr>
          <w:lang w:eastAsia="zh-CN"/>
        </w:rPr>
        <w:t>软件</w:t>
      </w:r>
      <w:bookmarkEnd w:id="3"/>
      <w:bookmarkEnd w:id="4"/>
    </w:p>
    <w:p w:rsidR="009B1C61" w:rsidRPr="00DC49FB" w:rsidRDefault="009B1C61">
      <w:pPr>
        <w:rPr>
          <w:lang w:eastAsia="zh-CN"/>
        </w:rPr>
      </w:pPr>
      <w:r w:rsidRPr="00DC49FB">
        <w:rPr>
          <w:lang w:eastAsia="zh-CN"/>
        </w:rPr>
        <w:t>本部分中的信息介绍如何使用</w:t>
      </w:r>
      <w:r w:rsidRPr="00DC49FB">
        <w:rPr>
          <w:lang w:eastAsia="zh-CN"/>
        </w:rPr>
        <w:t xml:space="preserve"> DirectAccess Connectivity Assistant (DCA) 2.0 </w:t>
      </w:r>
      <w:r w:rsidRPr="00DC49FB">
        <w:rPr>
          <w:lang w:eastAsia="zh-CN"/>
        </w:rPr>
        <w:t>来改善</w:t>
      </w:r>
      <w:r w:rsidRPr="00DC49FB">
        <w:rPr>
          <w:lang w:eastAsia="zh-CN"/>
        </w:rPr>
        <w:t xml:space="preserve"> DirectAccess </w:t>
      </w:r>
      <w:r w:rsidRPr="00DC49FB">
        <w:rPr>
          <w:lang w:eastAsia="zh-CN"/>
        </w:rPr>
        <w:t>体验，执行</w:t>
      </w:r>
      <w:r w:rsidRPr="00DC49FB">
        <w:rPr>
          <w:lang w:eastAsia="zh-CN"/>
        </w:rPr>
        <w:t xml:space="preserve"> OTP </w:t>
      </w:r>
      <w:r w:rsidRPr="00DC49FB">
        <w:rPr>
          <w:lang w:eastAsia="zh-CN"/>
        </w:rPr>
        <w:t>身份验证，以及帮助解决可能发生的</w:t>
      </w:r>
      <w:r w:rsidRPr="00DC49FB">
        <w:rPr>
          <w:lang w:eastAsia="zh-CN"/>
        </w:rPr>
        <w:t xml:space="preserve"> DirectAccess </w:t>
      </w:r>
      <w:r w:rsidRPr="00DC49FB">
        <w:rPr>
          <w:lang w:eastAsia="zh-CN"/>
        </w:rPr>
        <w:t>连接问题。</w:t>
      </w:r>
    </w:p>
    <w:p w:rsidR="009B1C61" w:rsidRPr="00DC49FB" w:rsidRDefault="009B1C61">
      <w:pPr>
        <w:pStyle w:val="Heading3"/>
        <w:rPr>
          <w:lang w:eastAsia="zh-CN"/>
        </w:rPr>
      </w:pPr>
      <w:bookmarkStart w:id="5" w:name="_Toc331552702"/>
      <w:bookmarkStart w:id="6" w:name="_Toc332038726"/>
      <w:r w:rsidRPr="00DC49FB">
        <w:rPr>
          <w:lang w:eastAsia="zh-CN"/>
        </w:rPr>
        <w:t xml:space="preserve">DirectAccess Connectivity Assistant </w:t>
      </w:r>
      <w:r w:rsidRPr="00DC49FB">
        <w:rPr>
          <w:lang w:eastAsia="zh-CN"/>
        </w:rPr>
        <w:t>通知区域图标</w:t>
      </w:r>
      <w:bookmarkEnd w:id="5"/>
      <w:bookmarkEnd w:id="6"/>
    </w:p>
    <w:p w:rsidR="009B1C61" w:rsidRPr="00DC49FB" w:rsidRDefault="009B1C61">
      <w:pPr>
        <w:rPr>
          <w:lang w:eastAsia="zh-CN"/>
        </w:rPr>
      </w:pPr>
      <w:r w:rsidRPr="00DC49FB">
        <w:rPr>
          <w:lang w:eastAsia="zh-CN"/>
        </w:rPr>
        <w:t>将</w:t>
      </w:r>
      <w:r w:rsidRPr="00DC49FB">
        <w:rPr>
          <w:lang w:eastAsia="zh-CN"/>
        </w:rPr>
        <w:t xml:space="preserve"> DCA </w:t>
      </w:r>
      <w:r w:rsidRPr="00DC49FB">
        <w:rPr>
          <w:lang w:eastAsia="zh-CN"/>
        </w:rPr>
        <w:t>安装到计算机上后，它会在用户界面的通知区域中显示为一个图标。</w:t>
      </w:r>
      <w:r w:rsidRPr="00DC49FB">
        <w:rPr>
          <w:lang w:eastAsia="zh-CN"/>
        </w:rPr>
        <w:t xml:space="preserve"> </w:t>
      </w:r>
      <w:r w:rsidRPr="00DC49FB">
        <w:rPr>
          <w:lang w:eastAsia="zh-CN"/>
        </w:rPr>
        <w:t>此图标提供有关企业连接的当前状态的信息。</w:t>
      </w:r>
      <w:r w:rsidRPr="00DC49FB">
        <w:rPr>
          <w:lang w:eastAsia="zh-CN"/>
        </w:rPr>
        <w:t xml:space="preserve"> </w:t>
      </w:r>
      <w:r w:rsidRPr="00DC49FB">
        <w:rPr>
          <w:lang w:eastAsia="zh-CN"/>
        </w:rPr>
        <w:t>如果您无法访问企业资源，请查看此图标以了解</w:t>
      </w:r>
      <w:r w:rsidRPr="00DC49FB">
        <w:rPr>
          <w:lang w:eastAsia="zh-CN"/>
        </w:rPr>
        <w:t xml:space="preserve"> DCA </w:t>
      </w:r>
      <w:r w:rsidRPr="00DC49FB">
        <w:rPr>
          <w:lang w:eastAsia="zh-CN"/>
        </w:rPr>
        <w:t>是否报告了</w:t>
      </w:r>
      <w:r w:rsidRPr="00DC49FB">
        <w:rPr>
          <w:lang w:eastAsia="zh-CN"/>
        </w:rPr>
        <w:t xml:space="preserve"> DirectAccess </w:t>
      </w:r>
      <w:r w:rsidRPr="00DC49FB">
        <w:rPr>
          <w:lang w:eastAsia="zh-CN"/>
        </w:rPr>
        <w:t>与企业网络的连接问题。</w:t>
      </w:r>
      <w:r w:rsidRPr="00DC49FB">
        <w:rPr>
          <w:lang w:eastAsia="zh-CN"/>
        </w:rPr>
        <w:t xml:space="preserve"> </w:t>
      </w:r>
      <w:r w:rsidRPr="00DC49FB">
        <w:rPr>
          <w:lang w:eastAsia="zh-CN"/>
        </w:rPr>
        <w:t>如果将鼠标指针放在</w:t>
      </w:r>
      <w:r w:rsidRPr="00DC49FB">
        <w:rPr>
          <w:lang w:eastAsia="zh-CN"/>
        </w:rPr>
        <w:t xml:space="preserve"> DCA </w:t>
      </w:r>
      <w:r w:rsidRPr="00DC49FB">
        <w:rPr>
          <w:lang w:eastAsia="zh-CN"/>
        </w:rPr>
        <w:t>图标上，则将显示一条文本消息，显示</w:t>
      </w:r>
      <w:r w:rsidRPr="00DC49FB">
        <w:rPr>
          <w:lang w:eastAsia="zh-CN"/>
        </w:rPr>
        <w:t xml:space="preserve"> DirectAccess </w:t>
      </w:r>
      <w:r w:rsidRPr="00DC49FB">
        <w:rPr>
          <w:lang w:eastAsia="zh-CN"/>
        </w:rPr>
        <w:t>连接的当前状态。</w:t>
      </w:r>
    </w:p>
    <w:p w:rsidR="009B1C61" w:rsidRPr="00DC49FB" w:rsidRDefault="009B1C61">
      <w:pPr>
        <w:pStyle w:val="Heading3"/>
        <w:rPr>
          <w:lang w:eastAsia="zh-CN"/>
        </w:rPr>
      </w:pPr>
      <w:bookmarkStart w:id="7" w:name="z1"/>
      <w:bookmarkStart w:id="8" w:name="_Toc331552703"/>
      <w:bookmarkStart w:id="9" w:name="_Toc332038727"/>
      <w:bookmarkEnd w:id="7"/>
      <w:r w:rsidRPr="00DC49FB">
        <w:rPr>
          <w:lang w:eastAsia="zh-CN"/>
        </w:rPr>
        <w:t>验证</w:t>
      </w:r>
      <w:r w:rsidRPr="00DC49FB">
        <w:rPr>
          <w:lang w:eastAsia="zh-CN"/>
        </w:rPr>
        <w:t xml:space="preserve"> DirectAccess </w:t>
      </w:r>
      <w:r w:rsidRPr="00DC49FB">
        <w:rPr>
          <w:lang w:eastAsia="zh-CN"/>
        </w:rPr>
        <w:t>状态和连接</w:t>
      </w:r>
      <w:bookmarkEnd w:id="8"/>
      <w:bookmarkEnd w:id="9"/>
    </w:p>
    <w:p w:rsidR="009B1C61" w:rsidRPr="00DC49FB" w:rsidRDefault="009B1C61">
      <w:pPr>
        <w:rPr>
          <w:lang w:eastAsia="zh-CN"/>
        </w:rPr>
      </w:pPr>
      <w:r w:rsidRPr="00DC49FB">
        <w:rPr>
          <w:lang w:eastAsia="zh-CN"/>
        </w:rPr>
        <w:t>左键单击</w:t>
      </w:r>
      <w:r w:rsidRPr="00DC49FB">
        <w:rPr>
          <w:lang w:eastAsia="zh-CN"/>
        </w:rPr>
        <w:t xml:space="preserve"> DCA </w:t>
      </w:r>
      <w:r w:rsidRPr="00DC49FB">
        <w:rPr>
          <w:lang w:eastAsia="zh-CN"/>
        </w:rPr>
        <w:t>图标将会显示一个弹出窗口，显示有关</w:t>
      </w:r>
      <w:r w:rsidRPr="00DC49FB">
        <w:rPr>
          <w:lang w:eastAsia="zh-CN"/>
        </w:rPr>
        <w:t xml:space="preserve"> DirectAccess </w:t>
      </w:r>
      <w:r w:rsidRPr="00DC49FB">
        <w:rPr>
          <w:lang w:eastAsia="zh-CN"/>
        </w:rPr>
        <w:t>连接的当前状态的其他信息。</w:t>
      </w:r>
      <w:r w:rsidRPr="00DC49FB">
        <w:rPr>
          <w:lang w:eastAsia="zh-CN"/>
        </w:rPr>
        <w:t xml:space="preserve"> </w:t>
      </w:r>
      <w:r w:rsidRPr="00DC49FB">
        <w:rPr>
          <w:lang w:eastAsia="zh-CN"/>
        </w:rPr>
        <w:t>此窗口中的信息包含尝试还原连接时可执行的步骤。</w:t>
      </w:r>
    </w:p>
    <w:p w:rsidR="009B1C61" w:rsidRPr="00DC49FB" w:rsidRDefault="009B1C61">
      <w:r w:rsidRPr="00DC49FB">
        <w:t xml:space="preserve">DirectAccess </w:t>
      </w:r>
      <w:proofErr w:type="spellStart"/>
      <w:r w:rsidRPr="00DC49FB">
        <w:t>连接状态如下表中所述</w:t>
      </w:r>
      <w:proofErr w:type="spellEnd"/>
      <w:r w:rsidRPr="00DC49FB">
        <w:t>：</w:t>
      </w:r>
    </w:p>
    <w:p w:rsidR="009B1C61" w:rsidRPr="00DC49FB" w:rsidRDefault="009B1C61">
      <w:pPr>
        <w:pStyle w:val="TableSpacing"/>
      </w:pP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firstRow="1" w:lastRow="1" w:firstColumn="1" w:lastColumn="1" w:noHBand="0" w:noVBand="0"/>
      </w:tblPr>
      <w:tblGrid>
        <w:gridCol w:w="2656"/>
        <w:gridCol w:w="3078"/>
        <w:gridCol w:w="3078"/>
      </w:tblGrid>
      <w:tr w:rsidR="009B1C61" w:rsidRPr="00DC49FB" w:rsidTr="009B1C61">
        <w:trPr>
          <w:tblHeader/>
        </w:trPr>
        <w:tc>
          <w:tcPr>
            <w:tcW w:w="4428" w:type="dxa"/>
            <w:tcBorders>
              <w:top w:val="single" w:sz="12" w:space="0" w:color="808080"/>
              <w:left w:val="single" w:sz="12" w:space="0" w:color="808080"/>
              <w:bottom w:val="single" w:sz="4" w:space="0" w:color="808080"/>
              <w:right w:val="single" w:sz="6" w:space="0" w:color="808080"/>
              <w:tl2br w:val="nil"/>
              <w:tr2bl w:val="nil"/>
            </w:tcBorders>
            <w:shd w:val="clear" w:color="auto" w:fill="D9D9D9"/>
          </w:tcPr>
          <w:p w:rsidR="009B1C61" w:rsidRPr="00DC49FB" w:rsidRDefault="009B1C61" w:rsidP="009B1C61">
            <w:pPr>
              <w:keepNext/>
              <w:rPr>
                <w:b/>
                <w:sz w:val="18"/>
                <w:szCs w:val="18"/>
              </w:rPr>
            </w:pPr>
            <w:proofErr w:type="spellStart"/>
            <w:r w:rsidRPr="00DC49FB">
              <w:rPr>
                <w:b/>
                <w:sz w:val="18"/>
                <w:szCs w:val="18"/>
              </w:rPr>
              <w:t>连接状态</w:t>
            </w:r>
            <w:proofErr w:type="spellEnd"/>
          </w:p>
        </w:tc>
        <w:tc>
          <w:tcPr>
            <w:tcW w:w="4428" w:type="dxa"/>
            <w:tcBorders>
              <w:top w:val="single" w:sz="12" w:space="0" w:color="808080"/>
              <w:left w:val="single" w:sz="6" w:space="0" w:color="808080"/>
              <w:bottom w:val="single" w:sz="4" w:space="0" w:color="808080"/>
              <w:right w:val="single" w:sz="6" w:space="0" w:color="808080"/>
              <w:tl2br w:val="nil"/>
              <w:tr2bl w:val="nil"/>
            </w:tcBorders>
            <w:shd w:val="clear" w:color="auto" w:fill="D9D9D9"/>
          </w:tcPr>
          <w:p w:rsidR="009B1C61" w:rsidRPr="00DC49FB" w:rsidRDefault="009B1C61" w:rsidP="009B1C61">
            <w:pPr>
              <w:keepNext/>
              <w:rPr>
                <w:b/>
                <w:sz w:val="18"/>
                <w:szCs w:val="18"/>
              </w:rPr>
            </w:pPr>
            <w:proofErr w:type="spellStart"/>
            <w:r w:rsidRPr="00DC49FB">
              <w:rPr>
                <w:b/>
                <w:sz w:val="18"/>
                <w:szCs w:val="18"/>
              </w:rPr>
              <w:t>详细信息</w:t>
            </w:r>
            <w:proofErr w:type="spellEnd"/>
          </w:p>
        </w:tc>
        <w:tc>
          <w:tcPr>
            <w:tcW w:w="4428" w:type="dxa"/>
            <w:tcBorders>
              <w:top w:val="single" w:sz="12" w:space="0" w:color="808080"/>
              <w:left w:val="single" w:sz="6" w:space="0" w:color="808080"/>
              <w:bottom w:val="single" w:sz="4" w:space="0" w:color="808080"/>
              <w:right w:val="single" w:sz="12" w:space="0" w:color="808080"/>
              <w:tl2br w:val="nil"/>
              <w:tr2bl w:val="nil"/>
            </w:tcBorders>
            <w:shd w:val="clear" w:color="auto" w:fill="D9D9D9"/>
          </w:tcPr>
          <w:p w:rsidR="009B1C61" w:rsidRPr="00DC49FB" w:rsidRDefault="009B1C61" w:rsidP="009B1C61">
            <w:pPr>
              <w:keepNext/>
              <w:rPr>
                <w:b/>
                <w:sz w:val="18"/>
                <w:szCs w:val="18"/>
              </w:rPr>
            </w:pPr>
            <w:proofErr w:type="spellStart"/>
            <w:r w:rsidRPr="00DC49FB">
              <w:rPr>
                <w:b/>
                <w:sz w:val="18"/>
                <w:szCs w:val="18"/>
              </w:rPr>
              <w:t>操作</w:t>
            </w:r>
            <w:proofErr w:type="spellEnd"/>
          </w:p>
        </w:tc>
      </w:tr>
      <w:tr w:rsidR="009B1C61" w:rsidRPr="00DC49FB" w:rsidTr="009B1C61">
        <w:tc>
          <w:tcPr>
            <w:tcW w:w="4428" w:type="dxa"/>
          </w:tcPr>
          <w:p w:rsidR="009B1C61" w:rsidRPr="00DC49FB" w:rsidRDefault="009B1C61">
            <w:proofErr w:type="spellStart"/>
            <w:r w:rsidRPr="00DC49FB">
              <w:t>企业连接正在工作</w:t>
            </w:r>
            <w:proofErr w:type="spellEnd"/>
          </w:p>
        </w:tc>
        <w:tc>
          <w:tcPr>
            <w:tcW w:w="4428" w:type="dxa"/>
          </w:tcPr>
          <w:p w:rsidR="009B1C61" w:rsidRPr="00DC49FB" w:rsidRDefault="009B1C61">
            <w:proofErr w:type="spellStart"/>
            <w:r w:rsidRPr="00DC49FB">
              <w:t>如果</w:t>
            </w:r>
            <w:proofErr w:type="spellEnd"/>
            <w:r w:rsidRPr="00DC49FB">
              <w:t xml:space="preserve"> DirectAccess </w:t>
            </w:r>
            <w:proofErr w:type="spellStart"/>
            <w:r w:rsidRPr="00DC49FB">
              <w:t>图标显示时不带警告或错误符号，则表示</w:t>
            </w:r>
            <w:proofErr w:type="spellEnd"/>
            <w:r w:rsidRPr="00DC49FB">
              <w:t xml:space="preserve"> DirectAccess </w:t>
            </w:r>
            <w:proofErr w:type="spellStart"/>
            <w:r w:rsidRPr="00DC49FB">
              <w:t>按预期正常工作</w:t>
            </w:r>
            <w:proofErr w:type="spellEnd"/>
            <w:r w:rsidRPr="00DC49FB">
              <w:t>。</w:t>
            </w:r>
            <w:r w:rsidRPr="00DC49FB">
              <w:t xml:space="preserve"> </w:t>
            </w:r>
            <w:proofErr w:type="spellStart"/>
            <w:r w:rsidRPr="00DC49FB">
              <w:t>注意</w:t>
            </w:r>
            <w:proofErr w:type="spellEnd"/>
            <w:r w:rsidRPr="00DC49FB">
              <w:t>：</w:t>
            </w:r>
            <w:r w:rsidRPr="00DC49FB">
              <w:t xml:space="preserve"> </w:t>
            </w:r>
            <w:proofErr w:type="spellStart"/>
            <w:r w:rsidRPr="00DC49FB">
              <w:t>这是当计算机位于企业网络中时显示的状态</w:t>
            </w:r>
            <w:proofErr w:type="spellEnd"/>
            <w:r w:rsidRPr="00DC49FB">
              <w:t>。</w:t>
            </w:r>
          </w:p>
        </w:tc>
        <w:tc>
          <w:tcPr>
            <w:tcW w:w="4428" w:type="dxa"/>
          </w:tcPr>
          <w:p w:rsidR="009B1C61" w:rsidRPr="00DC49FB" w:rsidRDefault="009B1C61">
            <w:r w:rsidRPr="00DC49FB">
              <w:t>无</w:t>
            </w:r>
          </w:p>
        </w:tc>
      </w:tr>
      <w:tr w:rsidR="009B1C61" w:rsidRPr="00DC49FB" w:rsidTr="009B1C61">
        <w:tc>
          <w:tcPr>
            <w:tcW w:w="4428" w:type="dxa"/>
          </w:tcPr>
          <w:p w:rsidR="009B1C61" w:rsidRPr="00DC49FB" w:rsidRDefault="009B1C61">
            <w:proofErr w:type="spellStart"/>
            <w:r w:rsidRPr="00DC49FB">
              <w:t>企业连接未在工作</w:t>
            </w:r>
            <w:proofErr w:type="spellEnd"/>
          </w:p>
        </w:tc>
        <w:tc>
          <w:tcPr>
            <w:tcW w:w="4428" w:type="dxa"/>
          </w:tcPr>
          <w:p w:rsidR="009B1C61" w:rsidRPr="00DC49FB" w:rsidRDefault="009B1C61">
            <w:proofErr w:type="spellStart"/>
            <w:r w:rsidRPr="00DC49FB">
              <w:t>带有红色</w:t>
            </w:r>
            <w:proofErr w:type="spellEnd"/>
            <w:r w:rsidRPr="00DC49FB">
              <w:t xml:space="preserve"> X </w:t>
            </w:r>
            <w:proofErr w:type="spellStart"/>
            <w:r w:rsidRPr="00DC49FB">
              <w:t>图标的错误符号表示</w:t>
            </w:r>
            <w:r w:rsidRPr="00DC49FB">
              <w:lastRenderedPageBreak/>
              <w:t>不存在</w:t>
            </w:r>
            <w:proofErr w:type="spellEnd"/>
            <w:r w:rsidRPr="00DC49FB">
              <w:t xml:space="preserve"> DirectAccess </w:t>
            </w:r>
            <w:proofErr w:type="spellStart"/>
            <w:r w:rsidRPr="00DC49FB">
              <w:t>连接</w:t>
            </w:r>
            <w:proofErr w:type="spellEnd"/>
            <w:r w:rsidRPr="00DC49FB">
              <w:t>。</w:t>
            </w:r>
          </w:p>
        </w:tc>
        <w:tc>
          <w:tcPr>
            <w:tcW w:w="4428" w:type="dxa"/>
          </w:tcPr>
          <w:p w:rsidR="009B1C61" w:rsidRPr="00DC49FB" w:rsidRDefault="009B1C61">
            <w:proofErr w:type="spellStart"/>
            <w:r w:rsidRPr="00DC49FB">
              <w:lastRenderedPageBreak/>
              <w:t>此错误通常与</w:t>
            </w:r>
            <w:proofErr w:type="spellEnd"/>
            <w:r w:rsidRPr="00DC49FB">
              <w:t xml:space="preserve"> DirectAccess </w:t>
            </w:r>
            <w:proofErr w:type="spellStart"/>
            <w:r w:rsidRPr="00DC49FB">
              <w:t>服务器问题有关，应由</w:t>
            </w:r>
            <w:proofErr w:type="spellEnd"/>
            <w:r w:rsidRPr="00DC49FB">
              <w:t xml:space="preserve"> DirectAccess </w:t>
            </w:r>
            <w:proofErr w:type="spellStart"/>
            <w:r w:rsidRPr="00DC49FB">
              <w:lastRenderedPageBreak/>
              <w:t>管理员来解决</w:t>
            </w:r>
            <w:proofErr w:type="spellEnd"/>
            <w:r w:rsidRPr="00DC49FB">
              <w:t>。</w:t>
            </w:r>
            <w:r w:rsidRPr="00DC49FB">
              <w:t xml:space="preserve"> </w:t>
            </w:r>
          </w:p>
        </w:tc>
      </w:tr>
      <w:tr w:rsidR="009B1C61" w:rsidRPr="00DC49FB" w:rsidTr="009B1C61">
        <w:tc>
          <w:tcPr>
            <w:tcW w:w="4428" w:type="dxa"/>
          </w:tcPr>
          <w:p w:rsidR="009B1C61" w:rsidRPr="00DC49FB" w:rsidRDefault="009B1C61">
            <w:pPr>
              <w:rPr>
                <w:lang w:eastAsia="zh-CN"/>
              </w:rPr>
            </w:pPr>
            <w:r w:rsidRPr="00DC49FB">
              <w:rPr>
                <w:lang w:eastAsia="zh-CN"/>
              </w:rPr>
              <w:lastRenderedPageBreak/>
              <w:t>企业连接要求用户操作</w:t>
            </w:r>
          </w:p>
        </w:tc>
        <w:tc>
          <w:tcPr>
            <w:tcW w:w="4428" w:type="dxa"/>
          </w:tcPr>
          <w:p w:rsidR="009B1C61" w:rsidRPr="00DC49FB" w:rsidRDefault="009B1C61">
            <w:proofErr w:type="spellStart"/>
            <w:r w:rsidRPr="00DC49FB">
              <w:t>黄色三角形内含一个惊叹号的警告符号表示</w:t>
            </w:r>
            <w:proofErr w:type="spellEnd"/>
            <w:r w:rsidRPr="00DC49FB">
              <w:t xml:space="preserve"> DirectAccess </w:t>
            </w:r>
            <w:proofErr w:type="spellStart"/>
            <w:r w:rsidRPr="00DC49FB">
              <w:t>未按预期工作</w:t>
            </w:r>
            <w:proofErr w:type="spellEnd"/>
            <w:r w:rsidRPr="00DC49FB">
              <w:t>。</w:t>
            </w:r>
          </w:p>
        </w:tc>
        <w:tc>
          <w:tcPr>
            <w:tcW w:w="4428" w:type="dxa"/>
          </w:tcPr>
          <w:p w:rsidR="009B1C61" w:rsidRPr="00DC49FB" w:rsidRDefault="009B1C61">
            <w:pPr>
              <w:rPr>
                <w:lang w:eastAsia="zh-CN"/>
              </w:rPr>
            </w:pPr>
            <w:r w:rsidRPr="00DC49FB">
              <w:rPr>
                <w:lang w:eastAsia="zh-CN"/>
              </w:rPr>
              <w:t>这表示需要用户操作才能访问所有资源。</w:t>
            </w:r>
            <w:r w:rsidRPr="00DC49FB">
              <w:rPr>
                <w:lang w:eastAsia="zh-CN"/>
              </w:rPr>
              <w:t xml:space="preserve"> </w:t>
            </w:r>
            <w:r w:rsidRPr="00DC49FB">
              <w:rPr>
                <w:lang w:eastAsia="zh-CN"/>
              </w:rPr>
              <w:t>此警告图标将一直出现，直到您完成所需的操作。</w:t>
            </w:r>
            <w:r w:rsidRPr="00DC49FB">
              <w:rPr>
                <w:lang w:eastAsia="zh-CN"/>
              </w:rPr>
              <w:t xml:space="preserve"> </w:t>
            </w:r>
          </w:p>
        </w:tc>
      </w:tr>
    </w:tbl>
    <w:p w:rsidR="009B1C61" w:rsidRPr="00DC49FB" w:rsidRDefault="009B1C61">
      <w:pPr>
        <w:pStyle w:val="TableSpacing"/>
        <w:rPr>
          <w:lang w:eastAsia="zh-CN"/>
        </w:rPr>
      </w:pPr>
    </w:p>
    <w:p w:rsidR="009B1C61" w:rsidRPr="00DC49FB" w:rsidRDefault="009B1C61">
      <w:pPr>
        <w:rPr>
          <w:lang w:eastAsia="zh-CN"/>
        </w:rPr>
      </w:pPr>
      <w:r w:rsidRPr="00DC49FB">
        <w:rPr>
          <w:lang w:eastAsia="zh-CN"/>
        </w:rPr>
        <w:t>每个</w:t>
      </w:r>
      <w:r w:rsidRPr="00DC49FB">
        <w:rPr>
          <w:lang w:eastAsia="zh-CN"/>
        </w:rPr>
        <w:t xml:space="preserve"> DirectAccess </w:t>
      </w:r>
      <w:r w:rsidRPr="00DC49FB">
        <w:rPr>
          <w:lang w:eastAsia="zh-CN"/>
        </w:rPr>
        <w:t>连接状态都包含一些消息，左键单击</w:t>
      </w:r>
      <w:r w:rsidRPr="00DC49FB">
        <w:rPr>
          <w:lang w:eastAsia="zh-CN"/>
        </w:rPr>
        <w:t xml:space="preserve"> DCA </w:t>
      </w:r>
      <w:r w:rsidRPr="00DC49FB">
        <w:rPr>
          <w:lang w:eastAsia="zh-CN"/>
        </w:rPr>
        <w:t>图标可进行查看，下表中总结了这些消息：</w:t>
      </w:r>
    </w:p>
    <w:p w:rsidR="009B1C61" w:rsidRPr="00DC49FB" w:rsidRDefault="009B1C61">
      <w:pPr>
        <w:pStyle w:val="TableSpacing"/>
        <w:rPr>
          <w:lang w:eastAsia="zh-CN"/>
        </w:rPr>
      </w:pP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firstRow="1" w:lastRow="1" w:firstColumn="1" w:lastColumn="1" w:noHBand="0" w:noVBand="0"/>
      </w:tblPr>
      <w:tblGrid>
        <w:gridCol w:w="1068"/>
        <w:gridCol w:w="1222"/>
        <w:gridCol w:w="6522"/>
      </w:tblGrid>
      <w:tr w:rsidR="009B1C61" w:rsidRPr="00DC49FB" w:rsidTr="00BC0974">
        <w:trPr>
          <w:tblHeader/>
        </w:trPr>
        <w:tc>
          <w:tcPr>
            <w:tcW w:w="1068" w:type="dxa"/>
            <w:tcBorders>
              <w:top w:val="single" w:sz="12" w:space="0" w:color="808080"/>
              <w:left w:val="single" w:sz="12" w:space="0" w:color="808080"/>
              <w:bottom w:val="single" w:sz="4" w:space="0" w:color="808080"/>
              <w:right w:val="single" w:sz="6" w:space="0" w:color="808080"/>
              <w:tl2br w:val="nil"/>
              <w:tr2bl w:val="nil"/>
            </w:tcBorders>
            <w:shd w:val="clear" w:color="auto" w:fill="D9D9D9"/>
          </w:tcPr>
          <w:p w:rsidR="009B1C61" w:rsidRPr="00DC49FB" w:rsidRDefault="009B1C61" w:rsidP="009B1C61">
            <w:pPr>
              <w:keepNext/>
              <w:rPr>
                <w:b/>
                <w:sz w:val="18"/>
                <w:szCs w:val="18"/>
              </w:rPr>
            </w:pPr>
            <w:proofErr w:type="spellStart"/>
            <w:r w:rsidRPr="00DC49FB">
              <w:rPr>
                <w:b/>
                <w:sz w:val="18"/>
                <w:szCs w:val="18"/>
              </w:rPr>
              <w:t>连接状态</w:t>
            </w:r>
            <w:proofErr w:type="spellEnd"/>
          </w:p>
        </w:tc>
        <w:tc>
          <w:tcPr>
            <w:tcW w:w="1222" w:type="dxa"/>
            <w:tcBorders>
              <w:top w:val="single" w:sz="12" w:space="0" w:color="808080"/>
              <w:left w:val="single" w:sz="6" w:space="0" w:color="808080"/>
              <w:bottom w:val="single" w:sz="4" w:space="0" w:color="808080"/>
              <w:right w:val="single" w:sz="6" w:space="0" w:color="808080"/>
              <w:tl2br w:val="nil"/>
              <w:tr2bl w:val="nil"/>
            </w:tcBorders>
            <w:shd w:val="clear" w:color="auto" w:fill="D9D9D9"/>
          </w:tcPr>
          <w:p w:rsidR="009B1C61" w:rsidRPr="00DC49FB" w:rsidRDefault="009B1C61" w:rsidP="009B1C61">
            <w:pPr>
              <w:keepNext/>
              <w:rPr>
                <w:b/>
                <w:sz w:val="18"/>
                <w:szCs w:val="18"/>
              </w:rPr>
            </w:pPr>
            <w:proofErr w:type="spellStart"/>
            <w:r w:rsidRPr="00DC49FB">
              <w:rPr>
                <w:b/>
                <w:sz w:val="18"/>
                <w:szCs w:val="18"/>
              </w:rPr>
              <w:t>显示的消息</w:t>
            </w:r>
            <w:proofErr w:type="spellEnd"/>
          </w:p>
        </w:tc>
        <w:tc>
          <w:tcPr>
            <w:tcW w:w="6522" w:type="dxa"/>
            <w:tcBorders>
              <w:top w:val="single" w:sz="12" w:space="0" w:color="808080"/>
              <w:left w:val="single" w:sz="6" w:space="0" w:color="808080"/>
              <w:bottom w:val="single" w:sz="4" w:space="0" w:color="808080"/>
              <w:right w:val="single" w:sz="12" w:space="0" w:color="808080"/>
              <w:tl2br w:val="nil"/>
              <w:tr2bl w:val="nil"/>
            </w:tcBorders>
            <w:shd w:val="clear" w:color="auto" w:fill="D9D9D9"/>
          </w:tcPr>
          <w:p w:rsidR="009B1C61" w:rsidRPr="00DC49FB" w:rsidRDefault="009B1C61" w:rsidP="009B1C61">
            <w:pPr>
              <w:keepNext/>
              <w:rPr>
                <w:b/>
                <w:sz w:val="18"/>
                <w:szCs w:val="18"/>
              </w:rPr>
            </w:pPr>
            <w:proofErr w:type="spellStart"/>
            <w:r w:rsidRPr="00DC49FB">
              <w:rPr>
                <w:b/>
                <w:sz w:val="18"/>
                <w:szCs w:val="18"/>
              </w:rPr>
              <w:t>详细信息</w:t>
            </w:r>
            <w:proofErr w:type="spellEnd"/>
          </w:p>
        </w:tc>
      </w:tr>
      <w:tr w:rsidR="009B1C61" w:rsidRPr="00DC49FB" w:rsidTr="00BC0974">
        <w:tc>
          <w:tcPr>
            <w:tcW w:w="1068" w:type="dxa"/>
            <w:vMerge w:val="restart"/>
          </w:tcPr>
          <w:p w:rsidR="009B1C61" w:rsidRPr="00DC49FB" w:rsidRDefault="009B1C61">
            <w:r w:rsidRPr="00DC49FB">
              <w:t>无</w:t>
            </w:r>
            <w:r w:rsidRPr="00DC49FB">
              <w:t xml:space="preserve"> DirectAccess </w:t>
            </w:r>
            <w:proofErr w:type="spellStart"/>
            <w:r w:rsidRPr="00DC49FB">
              <w:t>连接</w:t>
            </w:r>
            <w:proofErr w:type="spellEnd"/>
          </w:p>
          <w:p w:rsidR="009B1C61" w:rsidRPr="00DC49FB" w:rsidRDefault="009B1C61"/>
          <w:p w:rsidR="009B1C61" w:rsidRPr="00DC49FB" w:rsidRDefault="009B1C61"/>
          <w:p w:rsidR="009B1C61" w:rsidRPr="00DC49FB" w:rsidRDefault="009B1C61"/>
          <w:p w:rsidR="009B1C61" w:rsidRPr="00DC49FB" w:rsidRDefault="009B1C61"/>
          <w:p w:rsidR="009B1C61" w:rsidRPr="00DC49FB" w:rsidRDefault="009B1C61"/>
        </w:tc>
        <w:tc>
          <w:tcPr>
            <w:tcW w:w="1222" w:type="dxa"/>
          </w:tcPr>
          <w:p w:rsidR="009B1C61" w:rsidRPr="00DC49FB" w:rsidRDefault="009B1C61">
            <w:proofErr w:type="spellStart"/>
            <w:r w:rsidRPr="00DC49FB">
              <w:t>计算机上的</w:t>
            </w:r>
            <w:proofErr w:type="spellEnd"/>
            <w:r w:rsidRPr="00DC49FB">
              <w:t xml:space="preserve"> Windows </w:t>
            </w:r>
            <w:proofErr w:type="spellStart"/>
            <w:r w:rsidRPr="00DC49FB">
              <w:t>操作系统不支持</w:t>
            </w:r>
            <w:proofErr w:type="spellEnd"/>
            <w:r w:rsidRPr="00DC49FB">
              <w:t xml:space="preserve"> DirectAccess</w:t>
            </w:r>
            <w:r w:rsidRPr="00DC49FB">
              <w:t>。</w:t>
            </w:r>
            <w:r w:rsidRPr="00DC49FB">
              <w:t xml:space="preserve"> </w:t>
            </w:r>
            <w:proofErr w:type="spellStart"/>
            <w:r w:rsidRPr="00DC49FB">
              <w:t>请与管理员联系</w:t>
            </w:r>
            <w:proofErr w:type="spellEnd"/>
            <w:r w:rsidRPr="00DC49FB">
              <w:t>。</w:t>
            </w:r>
          </w:p>
        </w:tc>
        <w:tc>
          <w:tcPr>
            <w:tcW w:w="6522" w:type="dxa"/>
          </w:tcPr>
          <w:p w:rsidR="009B1C61" w:rsidRPr="00DC49FB" w:rsidRDefault="009B1C61">
            <w:r w:rsidRPr="00DC49FB">
              <w:t xml:space="preserve">DCA 2.0 </w:t>
            </w:r>
            <w:proofErr w:type="spellStart"/>
            <w:r w:rsidRPr="00DC49FB">
              <w:t>仅在</w:t>
            </w:r>
            <w:proofErr w:type="spellEnd"/>
            <w:r w:rsidRPr="00DC49FB">
              <w:t xml:space="preserve"> Windows 7 </w:t>
            </w:r>
            <w:proofErr w:type="spellStart"/>
            <w:r w:rsidRPr="00DC49FB">
              <w:t>旗舰版和</w:t>
            </w:r>
            <w:proofErr w:type="spellEnd"/>
            <w:r w:rsidRPr="00DC49FB">
              <w:t xml:space="preserve"> Windows 7 </w:t>
            </w:r>
            <w:proofErr w:type="spellStart"/>
            <w:r w:rsidRPr="00DC49FB">
              <w:t>企业版上运行</w:t>
            </w:r>
            <w:proofErr w:type="spellEnd"/>
            <w:r w:rsidRPr="00DC49FB">
              <w:t>。</w:t>
            </w:r>
          </w:p>
        </w:tc>
      </w:tr>
      <w:tr w:rsidR="009B1C61" w:rsidRPr="00DC49FB" w:rsidTr="00BC0974">
        <w:tc>
          <w:tcPr>
            <w:tcW w:w="0" w:type="auto"/>
            <w:vMerge/>
          </w:tcPr>
          <w:p w:rsidR="009B1C61" w:rsidRPr="00DC49FB" w:rsidRDefault="009B1C61"/>
        </w:tc>
        <w:tc>
          <w:tcPr>
            <w:tcW w:w="1222" w:type="dxa"/>
          </w:tcPr>
          <w:p w:rsidR="009B1C61" w:rsidRPr="00DC49FB" w:rsidRDefault="009B1C61">
            <w:r w:rsidRPr="00DC49FB">
              <w:t xml:space="preserve">DirectAccess </w:t>
            </w:r>
            <w:proofErr w:type="spellStart"/>
            <w:r w:rsidRPr="00DC49FB">
              <w:t>配置不正确</w:t>
            </w:r>
            <w:proofErr w:type="spellEnd"/>
            <w:r w:rsidRPr="00DC49FB">
              <w:t>。</w:t>
            </w:r>
            <w:r w:rsidRPr="00DC49FB">
              <w:t xml:space="preserve"> </w:t>
            </w:r>
            <w:proofErr w:type="spellStart"/>
            <w:r w:rsidRPr="00DC49FB">
              <w:t>如果问题仍然存在，请与管理员联系</w:t>
            </w:r>
            <w:proofErr w:type="spellEnd"/>
            <w:r w:rsidRPr="00DC49FB">
              <w:t>。</w:t>
            </w:r>
          </w:p>
        </w:tc>
        <w:tc>
          <w:tcPr>
            <w:tcW w:w="6522" w:type="dxa"/>
          </w:tcPr>
          <w:p w:rsidR="009B1C61" w:rsidRPr="00DC49FB" w:rsidRDefault="009B1C61">
            <w:pPr>
              <w:rPr>
                <w:lang w:eastAsia="zh-CN"/>
              </w:rPr>
            </w:pPr>
            <w:r w:rsidRPr="00DC49FB">
              <w:rPr>
                <w:lang w:eastAsia="zh-CN"/>
              </w:rPr>
              <w:t>计算机未配置为使用</w:t>
            </w:r>
            <w:r w:rsidRPr="00DC49FB">
              <w:rPr>
                <w:lang w:eastAsia="zh-CN"/>
              </w:rPr>
              <w:t xml:space="preserve"> DirectAccess</w:t>
            </w:r>
            <w:r w:rsidRPr="00DC49FB">
              <w:rPr>
                <w:lang w:eastAsia="zh-CN"/>
              </w:rPr>
              <w:t>。</w:t>
            </w:r>
            <w:r w:rsidRPr="00DC49FB">
              <w:rPr>
                <w:lang w:eastAsia="zh-CN"/>
              </w:rPr>
              <w:t xml:space="preserve"> </w:t>
            </w:r>
            <w:r w:rsidRPr="00DC49FB">
              <w:rPr>
                <w:lang w:eastAsia="zh-CN"/>
              </w:rPr>
              <w:t>可在</w:t>
            </w:r>
            <w:r w:rsidRPr="00DC49FB">
              <w:rPr>
                <w:rStyle w:val="UI"/>
                <w:lang w:eastAsia="zh-CN"/>
              </w:rPr>
              <w:t>“</w:t>
            </w:r>
            <w:r w:rsidRPr="00DC49FB">
              <w:rPr>
                <w:rStyle w:val="UI"/>
                <w:lang w:eastAsia="zh-CN"/>
              </w:rPr>
              <w:t>高级诊断</w:t>
            </w:r>
            <w:r w:rsidRPr="00DC49FB">
              <w:rPr>
                <w:rStyle w:val="UI"/>
                <w:lang w:eastAsia="zh-CN"/>
              </w:rPr>
              <w:t>”</w:t>
            </w:r>
            <w:r w:rsidRPr="00DC49FB">
              <w:rPr>
                <w:lang w:eastAsia="zh-CN"/>
              </w:rPr>
              <w:t>窗口生成的默认日志中对此进行验证。</w:t>
            </w:r>
          </w:p>
        </w:tc>
      </w:tr>
      <w:tr w:rsidR="009B1C61" w:rsidRPr="00DC49FB" w:rsidTr="00BC0974">
        <w:tc>
          <w:tcPr>
            <w:tcW w:w="0" w:type="auto"/>
            <w:vMerge/>
          </w:tcPr>
          <w:p w:rsidR="009B1C61" w:rsidRPr="00DC49FB" w:rsidRDefault="009B1C61">
            <w:pPr>
              <w:rPr>
                <w:lang w:eastAsia="zh-CN"/>
              </w:rPr>
            </w:pPr>
          </w:p>
        </w:tc>
        <w:tc>
          <w:tcPr>
            <w:tcW w:w="1222" w:type="dxa"/>
          </w:tcPr>
          <w:p w:rsidR="009B1C61" w:rsidRPr="00DC49FB" w:rsidRDefault="009B1C61">
            <w:pPr>
              <w:rPr>
                <w:lang w:eastAsia="zh-CN"/>
              </w:rPr>
            </w:pPr>
            <w:r w:rsidRPr="00DC49FB">
              <w:rPr>
                <w:lang w:eastAsia="zh-CN"/>
              </w:rPr>
              <w:t>您的计算机无法连接到</w:t>
            </w:r>
            <w:r w:rsidRPr="00DC49FB">
              <w:rPr>
                <w:lang w:eastAsia="zh-CN"/>
              </w:rPr>
              <w:t xml:space="preserve"> DirectAccess </w:t>
            </w:r>
            <w:r w:rsidRPr="00DC49FB">
              <w:rPr>
                <w:lang w:eastAsia="zh-CN"/>
              </w:rPr>
              <w:t>服务器。</w:t>
            </w:r>
            <w:r w:rsidRPr="00DC49FB">
              <w:rPr>
                <w:lang w:eastAsia="zh-CN"/>
              </w:rPr>
              <w:t xml:space="preserve"> </w:t>
            </w:r>
            <w:r w:rsidRPr="00DC49FB">
              <w:rPr>
                <w:lang w:eastAsia="zh-CN"/>
              </w:rPr>
              <w:t>如果问题仍然存在，请与站点管理员联系。</w:t>
            </w:r>
          </w:p>
        </w:tc>
        <w:tc>
          <w:tcPr>
            <w:tcW w:w="6522" w:type="dxa"/>
          </w:tcPr>
          <w:p w:rsidR="009B1C61" w:rsidRPr="00DC49FB" w:rsidRDefault="009B1C61">
            <w:pPr>
              <w:rPr>
                <w:lang w:eastAsia="zh-CN"/>
              </w:rPr>
            </w:pPr>
            <w:r w:rsidRPr="00DC49FB">
              <w:rPr>
                <w:lang w:eastAsia="zh-CN"/>
              </w:rPr>
              <w:t xml:space="preserve"> DCA </w:t>
            </w:r>
            <w:r w:rsidRPr="00DC49FB">
              <w:rPr>
                <w:lang w:eastAsia="zh-CN"/>
              </w:rPr>
              <w:t>无法联系</w:t>
            </w:r>
            <w:r w:rsidRPr="00DC49FB">
              <w:rPr>
                <w:lang w:eastAsia="zh-CN"/>
              </w:rPr>
              <w:t xml:space="preserve"> DirectAccess </w:t>
            </w:r>
            <w:r w:rsidRPr="00DC49FB">
              <w:rPr>
                <w:lang w:eastAsia="zh-CN"/>
              </w:rPr>
              <w:t>服务器。</w:t>
            </w:r>
            <w:r w:rsidRPr="00DC49FB">
              <w:rPr>
                <w:lang w:eastAsia="zh-CN"/>
              </w:rPr>
              <w:t xml:space="preserve"> DCA </w:t>
            </w:r>
            <w:r w:rsidRPr="00DC49FB">
              <w:rPr>
                <w:lang w:eastAsia="zh-CN"/>
              </w:rPr>
              <w:t>通过尝试访问由管理员指定的网络服务器，从而确定</w:t>
            </w:r>
            <w:r w:rsidRPr="00DC49FB">
              <w:rPr>
                <w:lang w:eastAsia="zh-CN"/>
              </w:rPr>
              <w:t xml:space="preserve"> DirectAccess </w:t>
            </w:r>
            <w:r w:rsidRPr="00DC49FB">
              <w:rPr>
                <w:lang w:eastAsia="zh-CN"/>
              </w:rPr>
              <w:t>连接的状态。</w:t>
            </w:r>
            <w:r w:rsidRPr="00DC49FB">
              <w:rPr>
                <w:lang w:eastAsia="zh-CN"/>
              </w:rPr>
              <w:t xml:space="preserve"> </w:t>
            </w:r>
            <w:r w:rsidRPr="00DC49FB">
              <w:rPr>
                <w:lang w:eastAsia="zh-CN"/>
              </w:rPr>
              <w:t>可在</w:t>
            </w:r>
            <w:r w:rsidRPr="00DC49FB">
              <w:rPr>
                <w:rStyle w:val="UI"/>
                <w:lang w:eastAsia="zh-CN"/>
              </w:rPr>
              <w:t>“</w:t>
            </w:r>
            <w:r w:rsidRPr="00DC49FB">
              <w:rPr>
                <w:rStyle w:val="UI"/>
                <w:lang w:eastAsia="zh-CN"/>
              </w:rPr>
              <w:t>高级诊断</w:t>
            </w:r>
            <w:r w:rsidRPr="00DC49FB">
              <w:rPr>
                <w:rStyle w:val="UI"/>
                <w:lang w:eastAsia="zh-CN"/>
              </w:rPr>
              <w:t>”</w:t>
            </w:r>
            <w:r w:rsidRPr="00DC49FB">
              <w:rPr>
                <w:lang w:eastAsia="zh-CN"/>
              </w:rPr>
              <w:t>窗口生成的默认日志中对连接状态进行验证。</w:t>
            </w:r>
          </w:p>
          <w:p w:rsidR="009B1C61" w:rsidRPr="00DC49FB" w:rsidRDefault="009B1C61" w:rsidP="005E2ED0">
            <w:pPr>
              <w:rPr>
                <w:lang w:eastAsia="zh-CN"/>
              </w:rPr>
            </w:pPr>
            <w:r w:rsidRPr="00DC49FB">
              <w:rPr>
                <w:lang w:eastAsia="zh-CN"/>
              </w:rPr>
              <w:t>如果默认日志项</w:t>
            </w:r>
            <w:r w:rsidR="005E2ED0" w:rsidRPr="00DC49FB">
              <w:rPr>
                <w:lang w:eastAsia="zh-CN"/>
              </w:rPr>
              <w:t xml:space="preserve"> </w:t>
            </w:r>
            <w:r w:rsidR="00D36CCA">
              <w:rPr>
                <w:rStyle w:val="UI"/>
              </w:rPr>
              <w:t>netsh dns show state</w:t>
            </w:r>
            <w:r w:rsidR="005E2ED0" w:rsidRPr="00DC49FB">
              <w:rPr>
                <w:lang w:eastAsia="zh-CN"/>
              </w:rPr>
              <w:t xml:space="preserve"> </w:t>
            </w:r>
            <w:r w:rsidRPr="00DC49FB">
              <w:rPr>
                <w:lang w:eastAsia="zh-CN"/>
              </w:rPr>
              <w:t>的值为</w:t>
            </w:r>
            <w:r w:rsidR="005E2ED0" w:rsidRPr="00DC49FB">
              <w:rPr>
                <w:lang w:eastAsia="zh-CN"/>
              </w:rPr>
              <w:t xml:space="preserve"> </w:t>
            </w:r>
            <w:r w:rsidR="00D36CCA">
              <w:rPr>
                <w:rStyle w:val="UI"/>
              </w:rPr>
              <w:t>Network Location Behavior : Never use Direct Access settings</w:t>
            </w:r>
            <w:r w:rsidRPr="00DC49FB">
              <w:rPr>
                <w:lang w:eastAsia="zh-CN"/>
              </w:rPr>
              <w:t>，则它可能是由</w:t>
            </w:r>
            <w:r w:rsidRPr="00DC49FB">
              <w:rPr>
                <w:lang w:eastAsia="zh-CN"/>
              </w:rPr>
              <w:t xml:space="preserve"> </w:t>
            </w:r>
            <w:r w:rsidRPr="00DC49FB">
              <w:rPr>
                <w:rStyle w:val="UI"/>
                <w:lang w:eastAsia="zh-CN"/>
              </w:rPr>
              <w:t>HKLM\Software\Policies\Microsoft\Windows NT\DNSClient\EnableDAForAllNetworks</w:t>
            </w:r>
            <w:r w:rsidRPr="00DC49FB">
              <w:rPr>
                <w:lang w:eastAsia="zh-CN"/>
              </w:rPr>
              <w:t xml:space="preserve"> </w:t>
            </w:r>
            <w:r w:rsidRPr="00DC49FB">
              <w:rPr>
                <w:lang w:eastAsia="zh-CN"/>
              </w:rPr>
              <w:t>注册表项的不正确的值导致的。</w:t>
            </w:r>
            <w:r w:rsidRPr="00DC49FB">
              <w:rPr>
                <w:lang w:eastAsia="zh-CN"/>
              </w:rPr>
              <w:t xml:space="preserve"> </w:t>
            </w:r>
            <w:r w:rsidRPr="00DC49FB">
              <w:rPr>
                <w:lang w:eastAsia="zh-CN"/>
              </w:rPr>
              <w:t>通过将此注册表项的值从</w:t>
            </w:r>
            <w:r w:rsidRPr="00DC49FB">
              <w:rPr>
                <w:lang w:eastAsia="zh-CN"/>
              </w:rPr>
              <w:t xml:space="preserve"> 2 </w:t>
            </w:r>
            <w:r w:rsidRPr="00DC49FB">
              <w:rPr>
                <w:lang w:eastAsia="zh-CN"/>
              </w:rPr>
              <w:t>更改为</w:t>
            </w:r>
            <w:r w:rsidRPr="00DC49FB">
              <w:rPr>
                <w:lang w:eastAsia="zh-CN"/>
              </w:rPr>
              <w:t xml:space="preserve"> 0 </w:t>
            </w:r>
            <w:r w:rsidRPr="00DC49FB">
              <w:rPr>
                <w:lang w:eastAsia="zh-CN"/>
              </w:rPr>
              <w:t>可解决此问题。</w:t>
            </w:r>
          </w:p>
        </w:tc>
      </w:tr>
      <w:tr w:rsidR="009B1C61" w:rsidRPr="00DC49FB" w:rsidTr="00BC0974">
        <w:tc>
          <w:tcPr>
            <w:tcW w:w="0" w:type="auto"/>
            <w:vMerge/>
          </w:tcPr>
          <w:p w:rsidR="009B1C61" w:rsidRPr="00DC49FB" w:rsidRDefault="009B1C61">
            <w:pPr>
              <w:rPr>
                <w:lang w:eastAsia="zh-CN"/>
              </w:rPr>
            </w:pPr>
          </w:p>
        </w:tc>
        <w:tc>
          <w:tcPr>
            <w:tcW w:w="1222" w:type="dxa"/>
          </w:tcPr>
          <w:p w:rsidR="009B1C61" w:rsidRPr="00DC49FB" w:rsidRDefault="009B1C61">
            <w:pPr>
              <w:rPr>
                <w:lang w:eastAsia="zh-CN"/>
              </w:rPr>
            </w:pPr>
            <w:r w:rsidRPr="00DC49FB">
              <w:rPr>
                <w:lang w:eastAsia="zh-CN"/>
              </w:rPr>
              <w:t>无法解析企业网络名称。</w:t>
            </w:r>
            <w:r w:rsidRPr="00DC49FB">
              <w:rPr>
                <w:lang w:eastAsia="zh-CN"/>
              </w:rPr>
              <w:t xml:space="preserve"> </w:t>
            </w:r>
            <w:r w:rsidRPr="00DC49FB">
              <w:rPr>
                <w:lang w:eastAsia="zh-CN"/>
              </w:rPr>
              <w:t>如果问题仍然存在，请与管理员联系。</w:t>
            </w:r>
          </w:p>
        </w:tc>
        <w:tc>
          <w:tcPr>
            <w:tcW w:w="6522" w:type="dxa"/>
          </w:tcPr>
          <w:p w:rsidR="009B1C61" w:rsidRPr="00DC49FB" w:rsidRDefault="009B1C61">
            <w:pPr>
              <w:rPr>
                <w:lang w:eastAsia="zh-CN"/>
              </w:rPr>
            </w:pPr>
            <w:r w:rsidRPr="00DC49FB">
              <w:rPr>
                <w:lang w:eastAsia="zh-CN"/>
              </w:rPr>
              <w:t xml:space="preserve">Windows </w:t>
            </w:r>
            <w:r w:rsidRPr="00DC49FB">
              <w:rPr>
                <w:lang w:eastAsia="zh-CN"/>
              </w:rPr>
              <w:t>无法解析企业网络上的资源的名称。</w:t>
            </w:r>
          </w:p>
        </w:tc>
      </w:tr>
      <w:tr w:rsidR="009B1C61" w:rsidRPr="00DC49FB" w:rsidTr="00BC0974">
        <w:tc>
          <w:tcPr>
            <w:tcW w:w="0" w:type="auto"/>
            <w:vMerge/>
          </w:tcPr>
          <w:p w:rsidR="009B1C61" w:rsidRPr="00DC49FB" w:rsidRDefault="009B1C61">
            <w:pPr>
              <w:rPr>
                <w:lang w:eastAsia="zh-CN"/>
              </w:rPr>
            </w:pPr>
          </w:p>
        </w:tc>
        <w:tc>
          <w:tcPr>
            <w:tcW w:w="1222" w:type="dxa"/>
          </w:tcPr>
          <w:p w:rsidR="009B1C61" w:rsidRPr="00DC49FB" w:rsidRDefault="009B1C61">
            <w:pPr>
              <w:rPr>
                <w:lang w:eastAsia="zh-CN"/>
              </w:rPr>
            </w:pPr>
            <w:r w:rsidRPr="00DC49FB">
              <w:rPr>
                <w:lang w:eastAsia="zh-CN"/>
              </w:rPr>
              <w:t>您的计算机无法连接到某些企业资源。</w:t>
            </w:r>
            <w:r w:rsidRPr="00DC49FB">
              <w:rPr>
                <w:lang w:eastAsia="zh-CN"/>
              </w:rPr>
              <w:t xml:space="preserve"> </w:t>
            </w:r>
            <w:r w:rsidRPr="00DC49FB">
              <w:rPr>
                <w:lang w:eastAsia="zh-CN"/>
              </w:rPr>
              <w:t>如果问题仍然存在，请与管理员联系。</w:t>
            </w:r>
          </w:p>
        </w:tc>
        <w:tc>
          <w:tcPr>
            <w:tcW w:w="6522" w:type="dxa"/>
          </w:tcPr>
          <w:p w:rsidR="009B1C61" w:rsidRPr="00DC49FB" w:rsidRDefault="009B1C61">
            <w:pPr>
              <w:rPr>
                <w:lang w:eastAsia="zh-CN"/>
              </w:rPr>
            </w:pPr>
            <w:r w:rsidRPr="00DC49FB">
              <w:rPr>
                <w:lang w:eastAsia="zh-CN"/>
              </w:rPr>
              <w:t xml:space="preserve">DCA </w:t>
            </w:r>
            <w:r w:rsidRPr="00DC49FB">
              <w:rPr>
                <w:lang w:eastAsia="zh-CN"/>
              </w:rPr>
              <w:t>无法访问企业网络上的一个或多个测试资源。</w:t>
            </w:r>
            <w:r w:rsidRPr="00DC49FB">
              <w:rPr>
                <w:lang w:eastAsia="zh-CN"/>
              </w:rPr>
              <w:t xml:space="preserve"> </w:t>
            </w:r>
            <w:r w:rsidRPr="00DC49FB">
              <w:rPr>
                <w:lang w:eastAsia="zh-CN"/>
              </w:rPr>
              <w:t>可在</w:t>
            </w:r>
            <w:r w:rsidRPr="00DC49FB">
              <w:rPr>
                <w:rStyle w:val="UI"/>
                <w:lang w:eastAsia="zh-CN"/>
              </w:rPr>
              <w:t>“</w:t>
            </w:r>
            <w:r w:rsidRPr="00DC49FB">
              <w:rPr>
                <w:rStyle w:val="UI"/>
                <w:lang w:eastAsia="zh-CN"/>
              </w:rPr>
              <w:t>高级诊断</w:t>
            </w:r>
            <w:r w:rsidRPr="00DC49FB">
              <w:rPr>
                <w:rStyle w:val="UI"/>
                <w:lang w:eastAsia="zh-CN"/>
              </w:rPr>
              <w:t>”</w:t>
            </w:r>
            <w:r w:rsidRPr="00DC49FB">
              <w:rPr>
                <w:lang w:eastAsia="zh-CN"/>
              </w:rPr>
              <w:t>窗口生成的默认日志中对连接状态进行验证。</w:t>
            </w:r>
          </w:p>
        </w:tc>
      </w:tr>
      <w:tr w:rsidR="009B1C61" w:rsidRPr="00DC49FB" w:rsidTr="00BC0974">
        <w:tc>
          <w:tcPr>
            <w:tcW w:w="0" w:type="auto"/>
            <w:vMerge/>
          </w:tcPr>
          <w:p w:rsidR="009B1C61" w:rsidRPr="00DC49FB" w:rsidRDefault="009B1C61">
            <w:pPr>
              <w:rPr>
                <w:lang w:eastAsia="zh-CN"/>
              </w:rPr>
            </w:pPr>
          </w:p>
        </w:tc>
        <w:tc>
          <w:tcPr>
            <w:tcW w:w="1222" w:type="dxa"/>
          </w:tcPr>
          <w:p w:rsidR="009B1C61" w:rsidRPr="00DC49FB" w:rsidRDefault="009B1C61">
            <w:pPr>
              <w:rPr>
                <w:lang w:eastAsia="zh-CN"/>
              </w:rPr>
            </w:pPr>
            <w:r w:rsidRPr="00DC49FB">
              <w:rPr>
                <w:lang w:eastAsia="zh-CN"/>
              </w:rPr>
              <w:t>您的计算机丢失了与某些企业资源的连接。</w:t>
            </w:r>
            <w:r w:rsidRPr="00DC49FB">
              <w:rPr>
                <w:lang w:eastAsia="zh-CN"/>
              </w:rPr>
              <w:t xml:space="preserve"> </w:t>
            </w:r>
            <w:r w:rsidRPr="00DC49FB">
              <w:rPr>
                <w:lang w:eastAsia="zh-CN"/>
              </w:rPr>
              <w:t>如果问题仍然存在，请与管理员联系。</w:t>
            </w:r>
          </w:p>
        </w:tc>
        <w:tc>
          <w:tcPr>
            <w:tcW w:w="6522" w:type="dxa"/>
          </w:tcPr>
          <w:p w:rsidR="009B1C61" w:rsidRPr="00DC49FB" w:rsidRDefault="009B1C61">
            <w:pPr>
              <w:rPr>
                <w:lang w:eastAsia="zh-CN"/>
              </w:rPr>
            </w:pPr>
            <w:r w:rsidRPr="00DC49FB">
              <w:rPr>
                <w:lang w:eastAsia="zh-CN"/>
              </w:rPr>
              <w:t xml:space="preserve">DCA </w:t>
            </w:r>
            <w:r w:rsidRPr="00DC49FB">
              <w:rPr>
                <w:lang w:eastAsia="zh-CN"/>
              </w:rPr>
              <w:t>无法访问企业网络上的一个或多个测试资源。</w:t>
            </w:r>
            <w:r w:rsidRPr="00DC49FB">
              <w:rPr>
                <w:lang w:eastAsia="zh-CN"/>
              </w:rPr>
              <w:t xml:space="preserve"> </w:t>
            </w:r>
            <w:r w:rsidRPr="00DC49FB">
              <w:rPr>
                <w:lang w:eastAsia="zh-CN"/>
              </w:rPr>
              <w:t>可在</w:t>
            </w:r>
            <w:r w:rsidRPr="00DC49FB">
              <w:rPr>
                <w:rStyle w:val="UI"/>
                <w:lang w:eastAsia="zh-CN"/>
              </w:rPr>
              <w:t>“</w:t>
            </w:r>
            <w:r w:rsidRPr="00DC49FB">
              <w:rPr>
                <w:rStyle w:val="UI"/>
                <w:lang w:eastAsia="zh-CN"/>
              </w:rPr>
              <w:t>高级诊断</w:t>
            </w:r>
            <w:r w:rsidRPr="00DC49FB">
              <w:rPr>
                <w:rStyle w:val="UI"/>
                <w:lang w:eastAsia="zh-CN"/>
              </w:rPr>
              <w:t>”</w:t>
            </w:r>
            <w:r w:rsidRPr="00DC49FB">
              <w:rPr>
                <w:lang w:eastAsia="zh-CN"/>
              </w:rPr>
              <w:t>窗口生成的默认日志中对连接状态进行验证。</w:t>
            </w:r>
          </w:p>
        </w:tc>
      </w:tr>
      <w:tr w:rsidR="009B1C61" w:rsidRPr="00DC49FB" w:rsidTr="00BC0974">
        <w:tc>
          <w:tcPr>
            <w:tcW w:w="1068" w:type="dxa"/>
            <w:vMerge w:val="restart"/>
          </w:tcPr>
          <w:p w:rsidR="009B1C61" w:rsidRPr="00DC49FB" w:rsidRDefault="009B1C61">
            <w:pPr>
              <w:rPr>
                <w:lang w:eastAsia="zh-CN"/>
              </w:rPr>
            </w:pPr>
          </w:p>
        </w:tc>
        <w:tc>
          <w:tcPr>
            <w:tcW w:w="1222" w:type="dxa"/>
          </w:tcPr>
          <w:p w:rsidR="009B1C61" w:rsidRPr="00DC49FB" w:rsidRDefault="009B1C61">
            <w:r w:rsidRPr="00DC49FB">
              <w:t xml:space="preserve">DirectAccess Connectivity Assistant </w:t>
            </w:r>
            <w:proofErr w:type="spellStart"/>
            <w:r w:rsidRPr="00DC49FB">
              <w:t>应用程序配置不正确</w:t>
            </w:r>
            <w:proofErr w:type="spellEnd"/>
            <w:r w:rsidRPr="00DC49FB">
              <w:t>。</w:t>
            </w:r>
            <w:r w:rsidRPr="00DC49FB">
              <w:t xml:space="preserve"> </w:t>
            </w:r>
            <w:proofErr w:type="spellStart"/>
            <w:r w:rsidRPr="00DC49FB">
              <w:t>如果问题仍然存在，请与管理员联系</w:t>
            </w:r>
            <w:proofErr w:type="spellEnd"/>
            <w:r w:rsidRPr="00DC49FB">
              <w:t>。</w:t>
            </w:r>
          </w:p>
        </w:tc>
        <w:tc>
          <w:tcPr>
            <w:tcW w:w="6522" w:type="dxa"/>
          </w:tcPr>
          <w:p w:rsidR="009B1C61" w:rsidRPr="00DC49FB" w:rsidRDefault="009B1C61">
            <w:r w:rsidRPr="00DC49FB">
              <w:rPr>
                <w:lang w:eastAsia="zh-CN"/>
              </w:rPr>
              <w:t xml:space="preserve">DCA </w:t>
            </w:r>
            <w:r w:rsidRPr="00DC49FB">
              <w:rPr>
                <w:lang w:eastAsia="zh-CN"/>
              </w:rPr>
              <w:t>缺少必须由管理员配置的信息。</w:t>
            </w:r>
            <w:r w:rsidRPr="00DC49FB">
              <w:rPr>
                <w:lang w:eastAsia="zh-CN"/>
              </w:rPr>
              <w:t xml:space="preserve"> </w:t>
            </w:r>
            <w:r w:rsidRPr="00DC49FB">
              <w:rPr>
                <w:lang w:eastAsia="zh-CN"/>
              </w:rPr>
              <w:t>可在</w:t>
            </w:r>
            <w:r w:rsidRPr="00DC49FB">
              <w:rPr>
                <w:rStyle w:val="UI"/>
                <w:lang w:eastAsia="zh-CN"/>
              </w:rPr>
              <w:t>“</w:t>
            </w:r>
            <w:r w:rsidRPr="00DC49FB">
              <w:rPr>
                <w:rStyle w:val="UI"/>
                <w:lang w:eastAsia="zh-CN"/>
              </w:rPr>
              <w:t>高级诊断</w:t>
            </w:r>
            <w:r w:rsidRPr="00DC49FB">
              <w:rPr>
                <w:rStyle w:val="UI"/>
                <w:lang w:eastAsia="zh-CN"/>
              </w:rPr>
              <w:t>”</w:t>
            </w:r>
            <w:r w:rsidRPr="00DC49FB">
              <w:rPr>
                <w:lang w:eastAsia="zh-CN"/>
              </w:rPr>
              <w:t>窗口生成的默认日志中查看当前配置。</w:t>
            </w:r>
            <w:r w:rsidRPr="00DC49FB">
              <w:rPr>
                <w:lang w:eastAsia="zh-CN"/>
              </w:rPr>
              <w:t xml:space="preserve"> </w:t>
            </w:r>
            <w:r w:rsidRPr="00DC49FB">
              <w:t xml:space="preserve">DCA </w:t>
            </w:r>
            <w:proofErr w:type="spellStart"/>
            <w:r w:rsidRPr="00DC49FB">
              <w:t>设置存储在以下注册表项中</w:t>
            </w:r>
            <w:proofErr w:type="spellEnd"/>
            <w:r w:rsidRPr="00DC49FB">
              <w:t>：</w:t>
            </w:r>
            <w:r w:rsidRPr="00DC49FB">
              <w:t xml:space="preserve"> HKEY_LOCAL_MACHINE\SOFTWARE\Policies\Microsoft\DirectAccessConnectivityAssistant</w:t>
            </w:r>
          </w:p>
        </w:tc>
      </w:tr>
      <w:tr w:rsidR="009B1C61" w:rsidRPr="00DC49FB" w:rsidTr="00BC0974">
        <w:tc>
          <w:tcPr>
            <w:tcW w:w="0" w:type="auto"/>
            <w:vMerge/>
          </w:tcPr>
          <w:p w:rsidR="009B1C61" w:rsidRPr="00DC49FB" w:rsidRDefault="009B1C61"/>
        </w:tc>
        <w:tc>
          <w:tcPr>
            <w:tcW w:w="1222" w:type="dxa"/>
          </w:tcPr>
          <w:p w:rsidR="009B1C61" w:rsidRPr="00DC49FB" w:rsidRDefault="009B1C61">
            <w:pPr>
              <w:rPr>
                <w:lang w:eastAsia="zh-CN"/>
              </w:rPr>
            </w:pPr>
            <w:r w:rsidRPr="00DC49FB">
              <w:rPr>
                <w:lang w:eastAsia="zh-CN"/>
              </w:rPr>
              <w:t>名称解析设置配置不正确。</w:t>
            </w:r>
            <w:r w:rsidRPr="00DC49FB">
              <w:rPr>
                <w:lang w:eastAsia="zh-CN"/>
              </w:rPr>
              <w:t xml:space="preserve"> </w:t>
            </w:r>
            <w:r w:rsidRPr="00DC49FB">
              <w:rPr>
                <w:lang w:eastAsia="zh-CN"/>
              </w:rPr>
              <w:t>请与站点管理员联系。</w:t>
            </w:r>
          </w:p>
        </w:tc>
        <w:tc>
          <w:tcPr>
            <w:tcW w:w="6522" w:type="dxa"/>
          </w:tcPr>
          <w:p w:rsidR="009B1C61" w:rsidRPr="00DC49FB" w:rsidRDefault="009B1C61">
            <w:r w:rsidRPr="00DC49FB">
              <w:rPr>
                <w:lang w:eastAsia="zh-CN"/>
              </w:rPr>
              <w:t>计算机上的名称解析策略表</w:t>
            </w:r>
            <w:r w:rsidRPr="00DC49FB">
              <w:rPr>
                <w:lang w:eastAsia="zh-CN"/>
              </w:rPr>
              <w:t xml:space="preserve"> (NRPT) </w:t>
            </w:r>
            <w:r w:rsidRPr="00DC49FB">
              <w:rPr>
                <w:lang w:eastAsia="zh-CN"/>
              </w:rPr>
              <w:t>已损坏，或者客户端组策略中有错误。</w:t>
            </w:r>
            <w:r w:rsidRPr="00DC49FB">
              <w:rPr>
                <w:lang w:eastAsia="zh-CN"/>
              </w:rPr>
              <w:t xml:space="preserve"> </w:t>
            </w:r>
            <w:r w:rsidRPr="00DC49FB">
              <w:t xml:space="preserve">DirectAccess </w:t>
            </w:r>
            <w:proofErr w:type="spellStart"/>
            <w:r w:rsidRPr="00DC49FB">
              <w:t>在解析企业资源的名称时使用</w:t>
            </w:r>
            <w:proofErr w:type="spellEnd"/>
            <w:r w:rsidRPr="00DC49FB">
              <w:t xml:space="preserve"> NRPT</w:t>
            </w:r>
            <w:r w:rsidRPr="00DC49FB">
              <w:t>。</w:t>
            </w:r>
          </w:p>
        </w:tc>
      </w:tr>
      <w:tr w:rsidR="009B1C61" w:rsidRPr="00DC49FB" w:rsidTr="00BC0974">
        <w:tc>
          <w:tcPr>
            <w:tcW w:w="0" w:type="auto"/>
            <w:vMerge/>
          </w:tcPr>
          <w:p w:rsidR="009B1C61" w:rsidRPr="00DC49FB" w:rsidRDefault="009B1C61"/>
        </w:tc>
        <w:tc>
          <w:tcPr>
            <w:tcW w:w="1222" w:type="dxa"/>
          </w:tcPr>
          <w:p w:rsidR="009B1C61" w:rsidRPr="00DC49FB" w:rsidRDefault="009B1C61">
            <w:r w:rsidRPr="00DC49FB">
              <w:rPr>
                <w:lang w:eastAsia="zh-CN"/>
              </w:rPr>
              <w:t>无法对身份验证证书进行验证。</w:t>
            </w:r>
            <w:r w:rsidRPr="00DC49FB">
              <w:rPr>
                <w:lang w:eastAsia="zh-CN"/>
              </w:rPr>
              <w:t xml:space="preserve"> </w:t>
            </w:r>
            <w:r w:rsidRPr="00DC49FB">
              <w:rPr>
                <w:lang w:eastAsia="zh-CN"/>
              </w:rPr>
              <w:t>没有与</w:t>
            </w:r>
            <w:r w:rsidRPr="00DC49FB">
              <w:rPr>
                <w:lang w:eastAsia="zh-CN"/>
              </w:rPr>
              <w:t xml:space="preserve"> IP-HTTPS </w:t>
            </w:r>
            <w:r w:rsidRPr="00DC49FB">
              <w:rPr>
                <w:lang w:eastAsia="zh-CN"/>
              </w:rPr>
              <w:t>证书吊销列表</w:t>
            </w:r>
            <w:r w:rsidRPr="00DC49FB">
              <w:rPr>
                <w:lang w:eastAsia="zh-CN"/>
              </w:rPr>
              <w:t xml:space="preserve"> (CRL) </w:t>
            </w:r>
            <w:r w:rsidRPr="00DC49FB">
              <w:rPr>
                <w:lang w:eastAsia="zh-CN"/>
              </w:rPr>
              <w:t>的连接可用。</w:t>
            </w:r>
            <w:r w:rsidRPr="00DC49FB">
              <w:rPr>
                <w:lang w:eastAsia="zh-CN"/>
              </w:rPr>
              <w:t xml:space="preserve">  </w:t>
            </w:r>
            <w:proofErr w:type="spellStart"/>
            <w:r w:rsidRPr="00DC49FB">
              <w:t>请与管理员</w:t>
            </w:r>
            <w:r w:rsidRPr="00DC49FB">
              <w:lastRenderedPageBreak/>
              <w:t>联系</w:t>
            </w:r>
            <w:proofErr w:type="spellEnd"/>
            <w:r w:rsidRPr="00DC49FB">
              <w:t>。</w:t>
            </w:r>
          </w:p>
        </w:tc>
        <w:tc>
          <w:tcPr>
            <w:tcW w:w="6522" w:type="dxa"/>
          </w:tcPr>
          <w:p w:rsidR="009B1C61" w:rsidRPr="00DC49FB" w:rsidRDefault="009B1C61">
            <w:r w:rsidRPr="00DC49FB">
              <w:rPr>
                <w:lang w:eastAsia="zh-CN"/>
              </w:rPr>
              <w:lastRenderedPageBreak/>
              <w:t>您无法访问基于</w:t>
            </w:r>
            <w:r w:rsidRPr="00DC49FB">
              <w:rPr>
                <w:lang w:eastAsia="zh-CN"/>
              </w:rPr>
              <w:t xml:space="preserve"> Internet </w:t>
            </w:r>
            <w:r w:rsidRPr="00DC49FB">
              <w:rPr>
                <w:lang w:eastAsia="zh-CN"/>
              </w:rPr>
              <w:t>的证书吊销列表</w:t>
            </w:r>
            <w:r w:rsidRPr="00DC49FB">
              <w:rPr>
                <w:lang w:eastAsia="zh-CN"/>
              </w:rPr>
              <w:t xml:space="preserve"> (CRL)</w:t>
            </w:r>
            <w:r w:rsidRPr="00DC49FB">
              <w:rPr>
                <w:lang w:eastAsia="zh-CN"/>
              </w:rPr>
              <w:t>。</w:t>
            </w:r>
            <w:r w:rsidRPr="00DC49FB">
              <w:rPr>
                <w:lang w:eastAsia="zh-CN"/>
              </w:rPr>
              <w:t xml:space="preserve"> </w:t>
            </w:r>
            <w:r w:rsidRPr="00DC49FB">
              <w:rPr>
                <w:lang w:eastAsia="zh-CN"/>
              </w:rPr>
              <w:t>必须针对</w:t>
            </w:r>
            <w:r w:rsidRPr="00DC49FB">
              <w:rPr>
                <w:lang w:eastAsia="zh-CN"/>
              </w:rPr>
              <w:t xml:space="preserve"> CRL </w:t>
            </w:r>
            <w:r w:rsidRPr="00DC49FB">
              <w:rPr>
                <w:lang w:eastAsia="zh-CN"/>
              </w:rPr>
              <w:t>对</w:t>
            </w:r>
            <w:r w:rsidRPr="00DC49FB">
              <w:rPr>
                <w:lang w:eastAsia="zh-CN"/>
              </w:rPr>
              <w:t xml:space="preserve"> IP-HTTPS </w:t>
            </w:r>
            <w:r w:rsidRPr="00DC49FB">
              <w:rPr>
                <w:lang w:eastAsia="zh-CN"/>
              </w:rPr>
              <w:t>所需的服务器证书进行验证。</w:t>
            </w:r>
            <w:r w:rsidRPr="00DC49FB">
              <w:rPr>
                <w:lang w:eastAsia="zh-CN"/>
              </w:rPr>
              <w:t xml:space="preserve"> </w:t>
            </w:r>
            <w:r w:rsidRPr="00DC49FB">
              <w:t xml:space="preserve">IP-HTTPS </w:t>
            </w:r>
            <w:r w:rsidRPr="00DC49FB">
              <w:t>是</w:t>
            </w:r>
            <w:r w:rsidRPr="00DC49FB">
              <w:t xml:space="preserve"> DirectAccess </w:t>
            </w:r>
            <w:proofErr w:type="spellStart"/>
            <w:r w:rsidRPr="00DC49FB">
              <w:t>用来通过</w:t>
            </w:r>
            <w:proofErr w:type="spellEnd"/>
            <w:r w:rsidRPr="00DC49FB">
              <w:t xml:space="preserve"> IPv4 Internet </w:t>
            </w:r>
            <w:proofErr w:type="spellStart"/>
            <w:r w:rsidRPr="00DC49FB">
              <w:t>传输</w:t>
            </w:r>
            <w:proofErr w:type="spellEnd"/>
            <w:r w:rsidRPr="00DC49FB">
              <w:t xml:space="preserve"> IPv6 </w:t>
            </w:r>
            <w:proofErr w:type="spellStart"/>
            <w:r w:rsidRPr="00DC49FB">
              <w:t>流量的一项转换技术</w:t>
            </w:r>
            <w:proofErr w:type="spellEnd"/>
            <w:r w:rsidRPr="00DC49FB">
              <w:t>。</w:t>
            </w:r>
          </w:p>
        </w:tc>
      </w:tr>
      <w:tr w:rsidR="009B1C61" w:rsidRPr="00DC49FB" w:rsidTr="00BC0974">
        <w:tc>
          <w:tcPr>
            <w:tcW w:w="0" w:type="auto"/>
            <w:vMerge/>
          </w:tcPr>
          <w:p w:rsidR="009B1C61" w:rsidRPr="00DC49FB" w:rsidRDefault="009B1C61"/>
        </w:tc>
        <w:tc>
          <w:tcPr>
            <w:tcW w:w="1222" w:type="dxa"/>
          </w:tcPr>
          <w:p w:rsidR="009B1C61" w:rsidRPr="00DC49FB" w:rsidRDefault="009B1C61">
            <w:proofErr w:type="spellStart"/>
            <w:r w:rsidRPr="00DC49FB">
              <w:t>您的计算机未正确配置</w:t>
            </w:r>
            <w:proofErr w:type="spellEnd"/>
            <w:r w:rsidRPr="00DC49FB">
              <w:t xml:space="preserve"> DirectAccess</w:t>
            </w:r>
            <w:r w:rsidRPr="00DC49FB">
              <w:t>。</w:t>
            </w:r>
            <w:r w:rsidRPr="00DC49FB">
              <w:t xml:space="preserve"> IPv6 </w:t>
            </w:r>
            <w:proofErr w:type="spellStart"/>
            <w:r w:rsidRPr="00DC49FB">
              <w:t>未正确启用</w:t>
            </w:r>
            <w:proofErr w:type="spellEnd"/>
            <w:r w:rsidRPr="00DC49FB">
              <w:t>。</w:t>
            </w:r>
          </w:p>
        </w:tc>
        <w:tc>
          <w:tcPr>
            <w:tcW w:w="6522" w:type="dxa"/>
          </w:tcPr>
          <w:p w:rsidR="009B1C61" w:rsidRPr="00DC49FB" w:rsidRDefault="009B1C61">
            <w:r w:rsidRPr="00DC49FB">
              <w:rPr>
                <w:lang w:eastAsia="zh-CN"/>
              </w:rPr>
              <w:t>禁用了所需的部分或全部转换技术。</w:t>
            </w:r>
            <w:r w:rsidRPr="00DC49FB">
              <w:rPr>
                <w:lang w:eastAsia="zh-CN"/>
              </w:rPr>
              <w:t xml:space="preserve"> </w:t>
            </w:r>
            <w:proofErr w:type="spellStart"/>
            <w:r w:rsidRPr="00DC49FB">
              <w:t>您使用</w:t>
            </w:r>
            <w:proofErr w:type="spellEnd"/>
            <w:r w:rsidRPr="00DC49FB">
              <w:t xml:space="preserve"> IPv6 </w:t>
            </w:r>
            <w:r w:rsidRPr="00DC49FB">
              <w:t>与</w:t>
            </w:r>
            <w:r w:rsidRPr="00DC49FB">
              <w:t xml:space="preserve"> DirectAccess </w:t>
            </w:r>
            <w:proofErr w:type="spellStart"/>
            <w:r w:rsidRPr="00DC49FB">
              <w:t>服务器进行通信</w:t>
            </w:r>
            <w:proofErr w:type="spellEnd"/>
            <w:r w:rsidRPr="00DC49FB">
              <w:t>。</w:t>
            </w:r>
            <w:r w:rsidRPr="00DC49FB">
              <w:t xml:space="preserve"> </w:t>
            </w:r>
            <w:proofErr w:type="spellStart"/>
            <w:r w:rsidRPr="00DC49FB">
              <w:t>当禁用转换技术时</w:t>
            </w:r>
            <w:proofErr w:type="spellEnd"/>
            <w:r w:rsidRPr="00DC49FB">
              <w:t>，</w:t>
            </w:r>
            <w:r w:rsidRPr="00DC49FB">
              <w:t xml:space="preserve">DirectAccess </w:t>
            </w:r>
            <w:proofErr w:type="spellStart"/>
            <w:r w:rsidRPr="00DC49FB">
              <w:t>客户端无法与</w:t>
            </w:r>
            <w:proofErr w:type="spellEnd"/>
            <w:r w:rsidRPr="00DC49FB">
              <w:t xml:space="preserve"> DirectAccess </w:t>
            </w:r>
            <w:proofErr w:type="spellStart"/>
            <w:r w:rsidRPr="00DC49FB">
              <w:t>服务器进行通信</w:t>
            </w:r>
            <w:proofErr w:type="spellEnd"/>
            <w:r w:rsidRPr="00DC49FB">
              <w:t>。</w:t>
            </w:r>
          </w:p>
        </w:tc>
      </w:tr>
      <w:tr w:rsidR="009B1C61" w:rsidRPr="00DC49FB" w:rsidTr="00BC0974">
        <w:tc>
          <w:tcPr>
            <w:tcW w:w="1068" w:type="dxa"/>
            <w:vMerge w:val="restart"/>
          </w:tcPr>
          <w:p w:rsidR="009B1C61" w:rsidRPr="00DC49FB" w:rsidRDefault="009B1C61">
            <w:r w:rsidRPr="00DC49FB">
              <w:t xml:space="preserve">DirectAccess </w:t>
            </w:r>
            <w:proofErr w:type="spellStart"/>
            <w:r w:rsidRPr="00DC49FB">
              <w:t>连接要求用户操作</w:t>
            </w:r>
            <w:proofErr w:type="spellEnd"/>
          </w:p>
        </w:tc>
        <w:tc>
          <w:tcPr>
            <w:tcW w:w="1222" w:type="dxa"/>
          </w:tcPr>
          <w:p w:rsidR="009B1C61" w:rsidRPr="00DC49FB" w:rsidRDefault="009B1C61">
            <w:pPr>
              <w:rPr>
                <w:lang w:eastAsia="zh-CN"/>
              </w:rPr>
            </w:pPr>
            <w:r w:rsidRPr="00DC49FB">
              <w:rPr>
                <w:lang w:eastAsia="zh-CN"/>
              </w:rPr>
              <w:t>您的计算机不符合企业运行状况要求。</w:t>
            </w:r>
            <w:r w:rsidRPr="00DC49FB">
              <w:rPr>
                <w:lang w:eastAsia="zh-CN"/>
              </w:rPr>
              <w:t xml:space="preserve"> </w:t>
            </w:r>
          </w:p>
        </w:tc>
        <w:tc>
          <w:tcPr>
            <w:tcW w:w="6522" w:type="dxa"/>
          </w:tcPr>
          <w:p w:rsidR="009B1C61" w:rsidRPr="00DC49FB" w:rsidRDefault="009B1C61">
            <w:pPr>
              <w:rPr>
                <w:lang w:eastAsia="zh-CN"/>
              </w:rPr>
            </w:pPr>
            <w:r w:rsidRPr="00DC49FB">
              <w:rPr>
                <w:lang w:eastAsia="zh-CN"/>
              </w:rPr>
              <w:t>如果企业网络检查您的计算机的运行状况（例如，检查是否已安装防病毒软件或安全更新），则在您的计算机不符合要求的情况下，您可能无法连接到企业资源。</w:t>
            </w:r>
            <w:r w:rsidRPr="00DC49FB">
              <w:rPr>
                <w:lang w:eastAsia="zh-CN"/>
              </w:rPr>
              <w:t xml:space="preserve"> DCA </w:t>
            </w:r>
            <w:r w:rsidRPr="00DC49FB">
              <w:rPr>
                <w:lang w:eastAsia="zh-CN"/>
              </w:rPr>
              <w:t>弹出对话框提供信息，并包含可帮助您解决问题的链接。</w:t>
            </w:r>
            <w:r w:rsidRPr="00DC49FB">
              <w:rPr>
                <w:lang w:eastAsia="zh-CN"/>
              </w:rPr>
              <w:t xml:space="preserve"> </w:t>
            </w:r>
            <w:r w:rsidRPr="00DC49FB">
              <w:rPr>
                <w:lang w:eastAsia="zh-CN"/>
              </w:rPr>
              <w:t>例如，指向可修复计算机运行状况问题的客户端软件的链接。</w:t>
            </w:r>
          </w:p>
        </w:tc>
      </w:tr>
      <w:tr w:rsidR="009B1C61" w:rsidRPr="00DC49FB" w:rsidTr="00BC0974">
        <w:tc>
          <w:tcPr>
            <w:tcW w:w="0" w:type="auto"/>
            <w:vMerge/>
          </w:tcPr>
          <w:p w:rsidR="009B1C61" w:rsidRPr="00DC49FB" w:rsidRDefault="009B1C61">
            <w:pPr>
              <w:rPr>
                <w:lang w:eastAsia="zh-CN"/>
              </w:rPr>
            </w:pPr>
          </w:p>
        </w:tc>
        <w:tc>
          <w:tcPr>
            <w:tcW w:w="1222" w:type="dxa"/>
          </w:tcPr>
          <w:p w:rsidR="009B1C61" w:rsidRPr="00DC49FB" w:rsidRDefault="009B1C61">
            <w:pPr>
              <w:rPr>
                <w:lang w:eastAsia="zh-CN"/>
              </w:rPr>
            </w:pPr>
            <w:r w:rsidRPr="00DC49FB">
              <w:rPr>
                <w:lang w:eastAsia="zh-CN"/>
              </w:rPr>
              <w:t xml:space="preserve">DirectAccess </w:t>
            </w:r>
            <w:r w:rsidRPr="00DC49FB">
              <w:rPr>
                <w:lang w:eastAsia="zh-CN"/>
              </w:rPr>
              <w:t>需要您的凭据来进行企业访问。</w:t>
            </w:r>
            <w:r w:rsidRPr="00DC49FB">
              <w:rPr>
                <w:lang w:eastAsia="zh-CN"/>
              </w:rPr>
              <w:t xml:space="preserve"> </w:t>
            </w:r>
            <w:r w:rsidRPr="00DC49FB">
              <w:rPr>
                <w:lang w:eastAsia="zh-CN"/>
              </w:rPr>
              <w:t>锁定计算机，然后使用智能卡或一次性密码解锁。</w:t>
            </w:r>
          </w:p>
        </w:tc>
        <w:tc>
          <w:tcPr>
            <w:tcW w:w="6522" w:type="dxa"/>
          </w:tcPr>
          <w:p w:rsidR="009B1C61" w:rsidRPr="00DC49FB" w:rsidRDefault="009B1C61">
            <w:r w:rsidRPr="00DC49FB">
              <w:rPr>
                <w:lang w:eastAsia="zh-CN"/>
              </w:rPr>
              <w:t>管理员可选择强制使用智能卡或</w:t>
            </w:r>
            <w:r w:rsidRPr="00DC49FB">
              <w:rPr>
                <w:lang w:eastAsia="zh-CN"/>
              </w:rPr>
              <w:t xml:space="preserve"> OTP </w:t>
            </w:r>
            <w:r w:rsidRPr="00DC49FB">
              <w:rPr>
                <w:lang w:eastAsia="zh-CN"/>
              </w:rPr>
              <w:t>来通过</w:t>
            </w:r>
            <w:r w:rsidRPr="00DC49FB">
              <w:rPr>
                <w:lang w:eastAsia="zh-CN"/>
              </w:rPr>
              <w:t xml:space="preserve"> DirectAccess </w:t>
            </w:r>
            <w:r w:rsidRPr="00DC49FB">
              <w:rPr>
                <w:lang w:eastAsia="zh-CN"/>
              </w:rPr>
              <w:t>访问企业资源。</w:t>
            </w:r>
            <w:r w:rsidRPr="00DC49FB">
              <w:rPr>
                <w:lang w:eastAsia="zh-CN"/>
              </w:rPr>
              <w:t xml:space="preserve"> </w:t>
            </w:r>
            <w:r w:rsidRPr="00DC49FB">
              <w:rPr>
                <w:lang w:eastAsia="zh-CN"/>
              </w:rPr>
              <w:t>当计算机首次尝试在双重身份验证凭据不可用的情况下访问企业资源时，在使用用户名</w:t>
            </w:r>
            <w:r w:rsidRPr="00DC49FB">
              <w:rPr>
                <w:lang w:eastAsia="zh-CN"/>
              </w:rPr>
              <w:t>/</w:t>
            </w:r>
            <w:r w:rsidRPr="00DC49FB">
              <w:rPr>
                <w:lang w:eastAsia="zh-CN"/>
              </w:rPr>
              <w:t>密码解锁后，或计算机从睡眠或休眠状态唤醒时，将出现此消息。</w:t>
            </w:r>
            <w:r w:rsidRPr="00DC49FB">
              <w:rPr>
                <w:lang w:eastAsia="zh-CN"/>
              </w:rPr>
              <w:t xml:space="preserve"> </w:t>
            </w:r>
            <w:proofErr w:type="spellStart"/>
            <w:r w:rsidRPr="00DC49FB">
              <w:t>请参阅</w:t>
            </w:r>
            <w:hyperlink w:anchor="z2" w:history="1">
              <w:r w:rsidRPr="00DC49FB">
                <w:rPr>
                  <w:rStyle w:val="Hyperlink"/>
                </w:rPr>
                <w:t>采用双重身份验证</w:t>
              </w:r>
              <w:proofErr w:type="spellEnd"/>
              <w:r w:rsidRPr="00DC49FB">
                <w:rPr>
                  <w:rStyle w:val="Hyperlink"/>
                </w:rPr>
                <w:t xml:space="preserve"> – OTP </w:t>
              </w:r>
              <w:r w:rsidRPr="00DC49FB">
                <w:rPr>
                  <w:rStyle w:val="Hyperlink"/>
                </w:rPr>
                <w:t>和智能卡</w:t>
              </w:r>
            </w:hyperlink>
            <w:r w:rsidRPr="00DC49FB">
              <w:t>。</w:t>
            </w:r>
          </w:p>
        </w:tc>
      </w:tr>
      <w:tr w:rsidR="009B1C61" w:rsidRPr="00DC49FB" w:rsidTr="00BC0974">
        <w:tc>
          <w:tcPr>
            <w:tcW w:w="0" w:type="auto"/>
            <w:vMerge/>
          </w:tcPr>
          <w:p w:rsidR="009B1C61" w:rsidRPr="00DC49FB" w:rsidRDefault="009B1C61"/>
        </w:tc>
        <w:tc>
          <w:tcPr>
            <w:tcW w:w="1222" w:type="dxa"/>
          </w:tcPr>
          <w:p w:rsidR="009B1C61" w:rsidRPr="00DC49FB" w:rsidRDefault="009B1C61">
            <w:r w:rsidRPr="00DC49FB">
              <w:t xml:space="preserve">DirectAccess </w:t>
            </w:r>
            <w:proofErr w:type="spellStart"/>
            <w:r w:rsidRPr="00DC49FB">
              <w:t>配置为使用本地解析设置解析名称</w:t>
            </w:r>
            <w:proofErr w:type="spellEnd"/>
            <w:r w:rsidRPr="00DC49FB">
              <w:t>。</w:t>
            </w:r>
            <w:r w:rsidRPr="00DC49FB">
              <w:t xml:space="preserve"> </w:t>
            </w:r>
            <w:proofErr w:type="spellStart"/>
            <w:r w:rsidRPr="00DC49FB">
              <w:t>若要还原连接，请通过</w:t>
            </w:r>
            <w:proofErr w:type="spellEnd"/>
            <w:r w:rsidRPr="00DC49FB">
              <w:t xml:space="preserve"> DirectAccess </w:t>
            </w:r>
            <w:proofErr w:type="spellStart"/>
            <w:r w:rsidRPr="00DC49FB">
              <w:t>服务器修改</w:t>
            </w:r>
            <w:proofErr w:type="spellEnd"/>
            <w:r w:rsidRPr="00DC49FB">
              <w:t xml:space="preserve"> DNS </w:t>
            </w:r>
            <w:proofErr w:type="spellStart"/>
            <w:r w:rsidRPr="00DC49FB">
              <w:t>解析选项</w:t>
            </w:r>
            <w:proofErr w:type="spellEnd"/>
            <w:r w:rsidRPr="00DC49FB">
              <w:t>。</w:t>
            </w:r>
          </w:p>
        </w:tc>
        <w:tc>
          <w:tcPr>
            <w:tcW w:w="6522" w:type="dxa"/>
          </w:tcPr>
          <w:p w:rsidR="009B1C61" w:rsidRPr="00DC49FB" w:rsidRDefault="009B1C61">
            <w:pPr>
              <w:rPr>
                <w:lang w:eastAsia="zh-CN"/>
              </w:rPr>
            </w:pPr>
            <w:r w:rsidRPr="00DC49FB">
              <w:rPr>
                <w:lang w:eastAsia="zh-CN"/>
              </w:rPr>
              <w:t xml:space="preserve">DCA </w:t>
            </w:r>
            <w:r w:rsidRPr="00DC49FB">
              <w:rPr>
                <w:lang w:eastAsia="zh-CN"/>
              </w:rPr>
              <w:t>设置为使用计算机上本地定义的解析方法解析名称。</w:t>
            </w:r>
            <w:r w:rsidRPr="00DC49FB">
              <w:rPr>
                <w:lang w:eastAsia="zh-CN"/>
              </w:rPr>
              <w:t xml:space="preserve"> </w:t>
            </w:r>
            <w:r w:rsidRPr="00DC49FB">
              <w:rPr>
                <w:lang w:eastAsia="zh-CN"/>
              </w:rPr>
              <w:t>若要访问企业资源，您必须清除</w:t>
            </w:r>
            <w:r w:rsidRPr="00DC49FB">
              <w:rPr>
                <w:rStyle w:val="UI"/>
                <w:lang w:eastAsia="zh-CN"/>
              </w:rPr>
              <w:t>“</w:t>
            </w:r>
            <w:r w:rsidRPr="00DC49FB">
              <w:rPr>
                <w:rStyle w:val="UI"/>
                <w:lang w:eastAsia="zh-CN"/>
              </w:rPr>
              <w:t>使用本地</w:t>
            </w:r>
            <w:r w:rsidRPr="00DC49FB">
              <w:rPr>
                <w:rStyle w:val="UI"/>
                <w:lang w:eastAsia="zh-CN"/>
              </w:rPr>
              <w:t xml:space="preserve"> DNS </w:t>
            </w:r>
            <w:r w:rsidRPr="00DC49FB">
              <w:rPr>
                <w:rStyle w:val="UI"/>
                <w:lang w:eastAsia="zh-CN"/>
              </w:rPr>
              <w:t>解析</w:t>
            </w:r>
            <w:r w:rsidRPr="00DC49FB">
              <w:rPr>
                <w:rStyle w:val="UI"/>
                <w:lang w:eastAsia="zh-CN"/>
              </w:rPr>
              <w:t>”</w:t>
            </w:r>
            <w:r w:rsidRPr="00DC49FB">
              <w:rPr>
                <w:lang w:eastAsia="zh-CN"/>
              </w:rPr>
              <w:t>选项，并启用</w:t>
            </w:r>
            <w:r w:rsidRPr="00DC49FB">
              <w:rPr>
                <w:rStyle w:val="UI"/>
                <w:lang w:eastAsia="zh-CN"/>
              </w:rPr>
              <w:t>“</w:t>
            </w:r>
            <w:r w:rsidRPr="00DC49FB">
              <w:rPr>
                <w:rStyle w:val="UI"/>
                <w:lang w:eastAsia="zh-CN"/>
              </w:rPr>
              <w:t>使用企业</w:t>
            </w:r>
            <w:r w:rsidRPr="00DC49FB">
              <w:rPr>
                <w:rStyle w:val="UI"/>
                <w:lang w:eastAsia="zh-CN"/>
              </w:rPr>
              <w:t xml:space="preserve"> DNS </w:t>
            </w:r>
            <w:r w:rsidRPr="00DC49FB">
              <w:rPr>
                <w:rStyle w:val="UI"/>
                <w:lang w:eastAsia="zh-CN"/>
              </w:rPr>
              <w:t>解析</w:t>
            </w:r>
            <w:r w:rsidRPr="00DC49FB">
              <w:rPr>
                <w:rStyle w:val="UI"/>
                <w:lang w:eastAsia="zh-CN"/>
              </w:rPr>
              <w:t>”</w:t>
            </w:r>
            <w:r w:rsidRPr="00DC49FB">
              <w:rPr>
                <w:lang w:eastAsia="zh-CN"/>
              </w:rPr>
              <w:t>。</w:t>
            </w:r>
            <w:r w:rsidRPr="00DC49FB">
              <w:rPr>
                <w:lang w:eastAsia="zh-CN"/>
              </w:rPr>
              <w:t xml:space="preserve"> </w:t>
            </w:r>
            <w:r w:rsidRPr="00DC49FB">
              <w:rPr>
                <w:lang w:eastAsia="zh-CN"/>
              </w:rPr>
              <w:t>可通过选择右侧菜单中的选项或通过重新启动计算机来完成此操作。</w:t>
            </w:r>
          </w:p>
        </w:tc>
      </w:tr>
      <w:tr w:rsidR="009B1C61" w:rsidRPr="00DC49FB" w:rsidTr="00BC0974">
        <w:tc>
          <w:tcPr>
            <w:tcW w:w="0" w:type="auto"/>
            <w:vMerge/>
          </w:tcPr>
          <w:p w:rsidR="009B1C61" w:rsidRPr="00DC49FB" w:rsidRDefault="009B1C61">
            <w:pPr>
              <w:rPr>
                <w:lang w:eastAsia="zh-CN"/>
              </w:rPr>
            </w:pPr>
          </w:p>
        </w:tc>
        <w:tc>
          <w:tcPr>
            <w:tcW w:w="1222" w:type="dxa"/>
          </w:tcPr>
          <w:p w:rsidR="009B1C61" w:rsidRPr="00DC49FB" w:rsidRDefault="009B1C61">
            <w:r w:rsidRPr="00DC49FB">
              <w:t xml:space="preserve">Internet </w:t>
            </w:r>
            <w:proofErr w:type="spellStart"/>
            <w:r w:rsidRPr="00DC49FB">
              <w:t>连接不可用</w:t>
            </w:r>
            <w:proofErr w:type="spellEnd"/>
            <w:r w:rsidRPr="00DC49FB">
              <w:t>。</w:t>
            </w:r>
            <w:r w:rsidRPr="00DC49FB">
              <w:t xml:space="preserve"> </w:t>
            </w:r>
            <w:proofErr w:type="spellStart"/>
            <w:r w:rsidRPr="00DC49FB">
              <w:t>确保您的计算机连接到</w:t>
            </w:r>
            <w:proofErr w:type="spellEnd"/>
            <w:r w:rsidRPr="00DC49FB">
              <w:t xml:space="preserve"> Internet</w:t>
            </w:r>
            <w:r w:rsidRPr="00DC49FB">
              <w:t>。</w:t>
            </w:r>
          </w:p>
        </w:tc>
        <w:tc>
          <w:tcPr>
            <w:tcW w:w="6522" w:type="dxa"/>
          </w:tcPr>
          <w:p w:rsidR="009B1C61" w:rsidRPr="00DC49FB" w:rsidRDefault="009B1C61">
            <w:r w:rsidRPr="00DC49FB">
              <w:t xml:space="preserve">Windows </w:t>
            </w:r>
            <w:proofErr w:type="spellStart"/>
            <w:r w:rsidRPr="00DC49FB">
              <w:t>无法连接到</w:t>
            </w:r>
            <w:proofErr w:type="spellEnd"/>
            <w:r w:rsidRPr="00DC49FB">
              <w:t xml:space="preserve"> Internet</w:t>
            </w:r>
            <w:r w:rsidRPr="00DC49FB">
              <w:t>。</w:t>
            </w:r>
          </w:p>
        </w:tc>
      </w:tr>
      <w:tr w:rsidR="009B1C61" w:rsidRPr="00DC49FB" w:rsidTr="00BC0974">
        <w:tc>
          <w:tcPr>
            <w:tcW w:w="0" w:type="auto"/>
            <w:vMerge/>
          </w:tcPr>
          <w:p w:rsidR="009B1C61" w:rsidRPr="00DC49FB" w:rsidRDefault="009B1C61"/>
        </w:tc>
        <w:tc>
          <w:tcPr>
            <w:tcW w:w="1222" w:type="dxa"/>
          </w:tcPr>
          <w:p w:rsidR="009B1C61" w:rsidRPr="00DC49FB" w:rsidRDefault="009B1C61">
            <w:proofErr w:type="spellStart"/>
            <w:r w:rsidRPr="00DC49FB">
              <w:t>您的计算机未正确配置</w:t>
            </w:r>
            <w:proofErr w:type="spellEnd"/>
            <w:r w:rsidRPr="00DC49FB">
              <w:t xml:space="preserve"> </w:t>
            </w:r>
            <w:r w:rsidRPr="00DC49FB">
              <w:lastRenderedPageBreak/>
              <w:t>DirectAccess</w:t>
            </w:r>
            <w:r w:rsidRPr="00DC49FB">
              <w:t>。</w:t>
            </w:r>
            <w:r w:rsidRPr="00DC49FB">
              <w:t xml:space="preserve"> </w:t>
            </w:r>
            <w:proofErr w:type="spellStart"/>
            <w:r w:rsidRPr="00DC49FB">
              <w:t>必须启用</w:t>
            </w:r>
            <w:proofErr w:type="spellEnd"/>
            <w:r w:rsidRPr="00DC49FB">
              <w:t xml:space="preserve"> Windows </w:t>
            </w:r>
            <w:proofErr w:type="spellStart"/>
            <w:r w:rsidRPr="00DC49FB">
              <w:t>防火墙</w:t>
            </w:r>
            <w:proofErr w:type="spellEnd"/>
            <w:r w:rsidRPr="00DC49FB">
              <w:t>。</w:t>
            </w:r>
          </w:p>
        </w:tc>
        <w:tc>
          <w:tcPr>
            <w:tcW w:w="6522" w:type="dxa"/>
          </w:tcPr>
          <w:p w:rsidR="009B1C61" w:rsidRPr="00DC49FB" w:rsidRDefault="009B1C61">
            <w:proofErr w:type="spellStart"/>
            <w:r w:rsidRPr="00DC49FB">
              <w:lastRenderedPageBreak/>
              <w:t>必须启用</w:t>
            </w:r>
            <w:proofErr w:type="spellEnd"/>
            <w:r w:rsidRPr="00DC49FB">
              <w:t xml:space="preserve"> Windows </w:t>
            </w:r>
            <w:proofErr w:type="spellStart"/>
            <w:r w:rsidRPr="00DC49FB">
              <w:t>防火墙，这样在连接到</w:t>
            </w:r>
            <w:proofErr w:type="spellEnd"/>
            <w:r w:rsidRPr="00DC49FB">
              <w:t xml:space="preserve"> DirectAccess </w:t>
            </w:r>
            <w:proofErr w:type="spellStart"/>
            <w:r w:rsidRPr="00DC49FB">
              <w:t>服务器时才能</w:t>
            </w:r>
            <w:r w:rsidRPr="00DC49FB">
              <w:lastRenderedPageBreak/>
              <w:t>使用</w:t>
            </w:r>
            <w:proofErr w:type="spellEnd"/>
            <w:r w:rsidRPr="00DC49FB">
              <w:t xml:space="preserve"> IPsec</w:t>
            </w:r>
            <w:r w:rsidRPr="00DC49FB">
              <w:t>。</w:t>
            </w:r>
            <w:r w:rsidRPr="00DC49FB">
              <w:t xml:space="preserve"> </w:t>
            </w:r>
            <w:proofErr w:type="spellStart"/>
            <w:r w:rsidRPr="00DC49FB">
              <w:t>进行</w:t>
            </w:r>
            <w:proofErr w:type="spellEnd"/>
            <w:r w:rsidRPr="00DC49FB">
              <w:t xml:space="preserve"> DirectAccess </w:t>
            </w:r>
            <w:proofErr w:type="spellStart"/>
            <w:r w:rsidRPr="00DC49FB">
              <w:t>身份验证需要</w:t>
            </w:r>
            <w:proofErr w:type="spellEnd"/>
            <w:r w:rsidRPr="00DC49FB">
              <w:t xml:space="preserve"> IPsec</w:t>
            </w:r>
            <w:r w:rsidRPr="00DC49FB">
              <w:t>。</w:t>
            </w:r>
          </w:p>
        </w:tc>
      </w:tr>
      <w:tr w:rsidR="009B1C61" w:rsidRPr="00DC49FB" w:rsidTr="00BC0974">
        <w:tc>
          <w:tcPr>
            <w:tcW w:w="0" w:type="auto"/>
            <w:vMerge/>
          </w:tcPr>
          <w:p w:rsidR="009B1C61" w:rsidRPr="00DC49FB" w:rsidRDefault="009B1C61"/>
        </w:tc>
        <w:tc>
          <w:tcPr>
            <w:tcW w:w="1222" w:type="dxa"/>
          </w:tcPr>
          <w:p w:rsidR="009B1C61" w:rsidRPr="00DC49FB" w:rsidRDefault="009B1C61">
            <w:pPr>
              <w:rPr>
                <w:lang w:eastAsia="zh-CN"/>
              </w:rPr>
            </w:pPr>
            <w:r w:rsidRPr="00DC49FB">
              <w:rPr>
                <w:lang w:eastAsia="zh-CN"/>
              </w:rPr>
              <w:t>您未使用域帐户登录。</w:t>
            </w:r>
            <w:r w:rsidRPr="00DC49FB">
              <w:rPr>
                <w:lang w:eastAsia="zh-CN"/>
              </w:rPr>
              <w:t xml:space="preserve"> </w:t>
            </w:r>
            <w:r w:rsidRPr="00DC49FB">
              <w:rPr>
                <w:lang w:eastAsia="zh-CN"/>
              </w:rPr>
              <w:t>使用域帐户登录，或者使用智能卡锁定再取消锁定计算机。</w:t>
            </w:r>
          </w:p>
        </w:tc>
        <w:tc>
          <w:tcPr>
            <w:tcW w:w="6522" w:type="dxa"/>
          </w:tcPr>
          <w:p w:rsidR="009B1C61" w:rsidRPr="00DC49FB" w:rsidRDefault="009B1C61">
            <w:proofErr w:type="spellStart"/>
            <w:r w:rsidRPr="00DC49FB">
              <w:t>使用域帐户登录本地计算机以连接到</w:t>
            </w:r>
            <w:proofErr w:type="spellEnd"/>
            <w:r w:rsidRPr="00DC49FB">
              <w:t xml:space="preserve"> DirectAccess</w:t>
            </w:r>
            <w:r w:rsidRPr="00DC49FB">
              <w:t>。</w:t>
            </w:r>
          </w:p>
        </w:tc>
      </w:tr>
    </w:tbl>
    <w:p w:rsidR="009B1C61" w:rsidRPr="00DC49FB" w:rsidRDefault="009B1C61">
      <w:pPr>
        <w:pStyle w:val="TableSpacing"/>
      </w:pPr>
      <w:bookmarkStart w:id="10" w:name="_GoBack"/>
      <w:bookmarkEnd w:id="10"/>
    </w:p>
    <w:p w:rsidR="009B1C61" w:rsidRPr="00DC49FB" w:rsidRDefault="009B1C61">
      <w:pPr>
        <w:pStyle w:val="Heading3"/>
        <w:rPr>
          <w:lang w:eastAsia="zh-CN"/>
        </w:rPr>
      </w:pPr>
      <w:bookmarkStart w:id="11" w:name="z2"/>
      <w:bookmarkStart w:id="12" w:name="_Toc331552704"/>
      <w:bookmarkStart w:id="13" w:name="_Toc332038728"/>
      <w:bookmarkEnd w:id="11"/>
      <w:r w:rsidRPr="00DC49FB">
        <w:rPr>
          <w:lang w:eastAsia="zh-CN"/>
        </w:rPr>
        <w:t>采用双重身份验证</w:t>
      </w:r>
      <w:r w:rsidRPr="00DC49FB">
        <w:rPr>
          <w:lang w:eastAsia="zh-CN"/>
        </w:rPr>
        <w:t xml:space="preserve"> – OTP </w:t>
      </w:r>
      <w:r w:rsidRPr="00DC49FB">
        <w:rPr>
          <w:lang w:eastAsia="zh-CN"/>
        </w:rPr>
        <w:t>和智能卡</w:t>
      </w:r>
      <w:bookmarkEnd w:id="12"/>
      <w:bookmarkEnd w:id="13"/>
    </w:p>
    <w:p w:rsidR="009B1C61" w:rsidRPr="00DC49FB" w:rsidRDefault="009B1C61">
      <w:pPr>
        <w:rPr>
          <w:lang w:eastAsia="zh-CN"/>
        </w:rPr>
      </w:pPr>
      <w:r w:rsidRPr="00DC49FB">
        <w:rPr>
          <w:lang w:eastAsia="zh-CN"/>
        </w:rPr>
        <w:t>左键单击</w:t>
      </w:r>
      <w:r w:rsidRPr="00DC49FB">
        <w:rPr>
          <w:lang w:eastAsia="zh-CN"/>
        </w:rPr>
        <w:t xml:space="preserve"> DCA </w:t>
      </w:r>
      <w:r w:rsidRPr="00DC49FB">
        <w:rPr>
          <w:lang w:eastAsia="zh-CN"/>
        </w:rPr>
        <w:t>图标将显示</w:t>
      </w:r>
      <w:r w:rsidRPr="00DC49FB">
        <w:rPr>
          <w:rStyle w:val="UI"/>
          <w:lang w:eastAsia="zh-CN"/>
        </w:rPr>
        <w:t>“</w:t>
      </w:r>
      <w:r w:rsidRPr="00DC49FB">
        <w:rPr>
          <w:rStyle w:val="UI"/>
          <w:lang w:eastAsia="zh-CN"/>
        </w:rPr>
        <w:t>锁定计算机，然后使用智能卡或一次性密码解锁</w:t>
      </w:r>
      <w:r w:rsidRPr="00DC49FB">
        <w:rPr>
          <w:rStyle w:val="UI"/>
          <w:lang w:eastAsia="zh-CN"/>
        </w:rPr>
        <w:t>”</w:t>
      </w:r>
      <w:r w:rsidRPr="00DC49FB">
        <w:rPr>
          <w:lang w:eastAsia="zh-CN"/>
        </w:rPr>
        <w:t>选项。</w:t>
      </w:r>
      <w:r w:rsidRPr="00DC49FB">
        <w:rPr>
          <w:lang w:eastAsia="zh-CN"/>
        </w:rPr>
        <w:t xml:space="preserve"> </w:t>
      </w:r>
      <w:r w:rsidRPr="00DC49FB">
        <w:rPr>
          <w:lang w:eastAsia="zh-CN"/>
        </w:rPr>
        <w:t>单击此选项将锁定计算机。</w:t>
      </w:r>
      <w:r w:rsidRPr="00DC49FB">
        <w:rPr>
          <w:lang w:eastAsia="zh-CN"/>
        </w:rPr>
        <w:t xml:space="preserve"> </w:t>
      </w:r>
      <w:r w:rsidRPr="00DC49FB">
        <w:rPr>
          <w:lang w:eastAsia="zh-CN"/>
        </w:rPr>
        <w:t>如果要解锁计算机，则需要选择</w:t>
      </w:r>
      <w:r w:rsidRPr="00DC49FB">
        <w:rPr>
          <w:rStyle w:val="UI"/>
          <w:lang w:eastAsia="zh-CN"/>
        </w:rPr>
        <w:t>“</w:t>
      </w:r>
      <w:r w:rsidRPr="00DC49FB">
        <w:rPr>
          <w:rStyle w:val="UI"/>
          <w:lang w:eastAsia="zh-CN"/>
        </w:rPr>
        <w:t>其他凭据</w:t>
      </w:r>
      <w:r w:rsidRPr="00DC49FB">
        <w:rPr>
          <w:rStyle w:val="UI"/>
          <w:lang w:eastAsia="zh-CN"/>
        </w:rPr>
        <w:t>”</w:t>
      </w:r>
      <w:r w:rsidRPr="00DC49FB">
        <w:rPr>
          <w:lang w:eastAsia="zh-CN"/>
        </w:rPr>
        <w:t>，然后选择相应的身份验证方法。</w:t>
      </w:r>
    </w:p>
    <w:p w:rsidR="009B1C61" w:rsidRPr="00DC49FB" w:rsidRDefault="00DC49FB" w:rsidP="009B1C61">
      <w:pPr>
        <w:pStyle w:val="BulletedList1"/>
        <w:numPr>
          <w:ilvl w:val="0"/>
          <w:numId w:val="0"/>
        </w:numPr>
        <w:tabs>
          <w:tab w:val="left" w:pos="360"/>
        </w:tabs>
        <w:spacing w:line="260" w:lineRule="exact"/>
        <w:ind w:left="360" w:hanging="360"/>
        <w:rPr>
          <w:lang w:eastAsia="zh-CN"/>
        </w:rPr>
      </w:pPr>
      <w:r>
        <w:rPr>
          <w:rFonts w:ascii="Symbol" w:hAnsi="Symbol"/>
        </w:rPr>
        <w:t></w:t>
      </w:r>
      <w:r>
        <w:rPr>
          <w:rFonts w:ascii="Symbol" w:hAnsi="Symbol"/>
        </w:rPr>
        <w:tab/>
      </w:r>
      <w:r w:rsidR="009B1C61" w:rsidRPr="00DC49FB">
        <w:rPr>
          <w:lang w:eastAsia="zh-CN"/>
        </w:rPr>
        <w:t xml:space="preserve">OTP </w:t>
      </w:r>
      <w:r w:rsidR="009B1C61" w:rsidRPr="00DC49FB">
        <w:rPr>
          <w:lang w:eastAsia="zh-CN"/>
        </w:rPr>
        <w:t>身份验证：</w:t>
      </w:r>
      <w:r w:rsidR="009B1C61" w:rsidRPr="00DC49FB">
        <w:rPr>
          <w:lang w:eastAsia="zh-CN"/>
        </w:rPr>
        <w:t xml:space="preserve"> </w:t>
      </w:r>
      <w:r w:rsidR="009B1C61" w:rsidRPr="00DC49FB">
        <w:rPr>
          <w:lang w:eastAsia="zh-CN"/>
        </w:rPr>
        <w:t>输入</w:t>
      </w:r>
      <w:r w:rsidR="009B1C61" w:rsidRPr="00DC49FB">
        <w:rPr>
          <w:lang w:eastAsia="zh-CN"/>
        </w:rPr>
        <w:t xml:space="preserve"> OTP </w:t>
      </w:r>
      <w:r w:rsidR="009B1C61" w:rsidRPr="00DC49FB">
        <w:rPr>
          <w:lang w:eastAsia="zh-CN"/>
        </w:rPr>
        <w:t>凭据，包括</w:t>
      </w:r>
      <w:r w:rsidR="009B1C61" w:rsidRPr="00DC49FB">
        <w:rPr>
          <w:lang w:eastAsia="zh-CN"/>
        </w:rPr>
        <w:t xml:space="preserve"> PIN</w:t>
      </w:r>
      <w:r w:rsidR="009B1C61" w:rsidRPr="00DC49FB">
        <w:rPr>
          <w:lang w:eastAsia="zh-CN"/>
        </w:rPr>
        <w:t>（可选），后面是令牌代码。</w:t>
      </w:r>
    </w:p>
    <w:p w:rsidR="009B1C61" w:rsidRPr="00DC49FB" w:rsidRDefault="00DC49FB" w:rsidP="009B1C61">
      <w:pPr>
        <w:pStyle w:val="BulletedList1"/>
        <w:numPr>
          <w:ilvl w:val="0"/>
          <w:numId w:val="0"/>
        </w:numPr>
        <w:tabs>
          <w:tab w:val="left" w:pos="360"/>
        </w:tabs>
        <w:spacing w:line="260" w:lineRule="exact"/>
        <w:ind w:left="360" w:hanging="360"/>
        <w:rPr>
          <w:lang w:eastAsia="zh-CN"/>
        </w:rPr>
      </w:pPr>
      <w:r>
        <w:rPr>
          <w:rFonts w:ascii="Symbol" w:hAnsi="Symbol"/>
        </w:rPr>
        <w:t></w:t>
      </w:r>
      <w:r>
        <w:rPr>
          <w:rFonts w:ascii="Symbol" w:hAnsi="Symbol"/>
        </w:rPr>
        <w:tab/>
      </w:r>
      <w:r w:rsidR="009B1C61" w:rsidRPr="00DC49FB">
        <w:rPr>
          <w:lang w:eastAsia="zh-CN"/>
        </w:rPr>
        <w:t>智能卡身份验证：</w:t>
      </w:r>
      <w:r w:rsidR="009B1C61" w:rsidRPr="00DC49FB">
        <w:rPr>
          <w:lang w:eastAsia="zh-CN"/>
        </w:rPr>
        <w:t xml:space="preserve"> </w:t>
      </w:r>
      <w:r w:rsidR="009B1C61" w:rsidRPr="00DC49FB">
        <w:rPr>
          <w:lang w:eastAsia="zh-CN"/>
        </w:rPr>
        <w:t>将智能卡插入到插槽中，然后输入</w:t>
      </w:r>
      <w:r w:rsidR="009B1C61" w:rsidRPr="00DC49FB">
        <w:rPr>
          <w:lang w:eastAsia="zh-CN"/>
        </w:rPr>
        <w:t xml:space="preserve"> PIN</w:t>
      </w:r>
      <w:r w:rsidR="009B1C61" w:rsidRPr="00DC49FB">
        <w:rPr>
          <w:lang w:eastAsia="zh-CN"/>
        </w:rPr>
        <w:t>（可选）。</w:t>
      </w:r>
    </w:p>
    <w:p w:rsidR="009B1C61" w:rsidRPr="00DC49FB" w:rsidRDefault="009B1C61">
      <w:pPr>
        <w:pStyle w:val="Heading3"/>
        <w:rPr>
          <w:lang w:eastAsia="zh-CN"/>
        </w:rPr>
      </w:pPr>
      <w:bookmarkStart w:id="14" w:name="z3"/>
      <w:bookmarkStart w:id="15" w:name="_Toc331552705"/>
      <w:bookmarkStart w:id="16" w:name="_Toc332038729"/>
      <w:bookmarkEnd w:id="14"/>
      <w:r w:rsidRPr="00DC49FB">
        <w:rPr>
          <w:lang w:eastAsia="zh-CN"/>
        </w:rPr>
        <w:t>运行高级诊断</w:t>
      </w:r>
      <w:bookmarkEnd w:id="15"/>
      <w:bookmarkEnd w:id="16"/>
    </w:p>
    <w:p w:rsidR="009B1C61" w:rsidRPr="00DC49FB" w:rsidRDefault="009B1C61">
      <w:pPr>
        <w:rPr>
          <w:lang w:eastAsia="zh-CN"/>
        </w:rPr>
      </w:pPr>
      <w:r w:rsidRPr="00DC49FB">
        <w:rPr>
          <w:lang w:eastAsia="zh-CN"/>
        </w:rPr>
        <w:t>右键单击</w:t>
      </w:r>
      <w:r w:rsidRPr="00DC49FB">
        <w:rPr>
          <w:lang w:eastAsia="zh-CN"/>
        </w:rPr>
        <w:t xml:space="preserve"> DCA </w:t>
      </w:r>
      <w:r w:rsidRPr="00DC49FB">
        <w:rPr>
          <w:lang w:eastAsia="zh-CN"/>
        </w:rPr>
        <w:t>图标会显示一个菜单，通过此菜单可与</w:t>
      </w:r>
      <w:r w:rsidRPr="00DC49FB">
        <w:rPr>
          <w:lang w:eastAsia="zh-CN"/>
        </w:rPr>
        <w:t xml:space="preserve"> DCA </w:t>
      </w:r>
      <w:r w:rsidRPr="00DC49FB">
        <w:rPr>
          <w:lang w:eastAsia="zh-CN"/>
        </w:rPr>
        <w:t>进行交互。</w:t>
      </w:r>
      <w:r w:rsidRPr="00DC49FB">
        <w:rPr>
          <w:lang w:eastAsia="zh-CN"/>
        </w:rPr>
        <w:t xml:space="preserve"> </w:t>
      </w:r>
      <w:r w:rsidRPr="00DC49FB">
        <w:rPr>
          <w:lang w:eastAsia="zh-CN"/>
        </w:rPr>
        <w:t>从</w:t>
      </w:r>
      <w:r w:rsidRPr="00DC49FB">
        <w:rPr>
          <w:lang w:eastAsia="zh-CN"/>
        </w:rPr>
        <w:t xml:space="preserve"> DCA </w:t>
      </w:r>
      <w:r w:rsidRPr="00DC49FB">
        <w:rPr>
          <w:lang w:eastAsia="zh-CN"/>
        </w:rPr>
        <w:t>右键单击菜单中选择</w:t>
      </w:r>
      <w:r w:rsidRPr="00DC49FB">
        <w:rPr>
          <w:rStyle w:val="LabelEmbedded"/>
          <w:lang w:eastAsia="zh-CN"/>
        </w:rPr>
        <w:t>“</w:t>
      </w:r>
      <w:r w:rsidRPr="00DC49FB">
        <w:rPr>
          <w:rStyle w:val="LabelEmbedded"/>
          <w:lang w:eastAsia="zh-CN"/>
        </w:rPr>
        <w:t>高级诊断</w:t>
      </w:r>
      <w:r w:rsidRPr="00DC49FB">
        <w:rPr>
          <w:rStyle w:val="LabelEmbedded"/>
          <w:lang w:eastAsia="zh-CN"/>
        </w:rPr>
        <w:t>”</w:t>
      </w:r>
      <w:r w:rsidRPr="00DC49FB">
        <w:rPr>
          <w:lang w:eastAsia="zh-CN"/>
        </w:rPr>
        <w:t>选项，将显示</w:t>
      </w:r>
      <w:r w:rsidRPr="00DC49FB">
        <w:rPr>
          <w:rStyle w:val="LabelEmbedded"/>
          <w:lang w:eastAsia="zh-CN"/>
        </w:rPr>
        <w:t>“</w:t>
      </w:r>
      <w:r w:rsidRPr="00DC49FB">
        <w:rPr>
          <w:rStyle w:val="LabelEmbedded"/>
          <w:lang w:eastAsia="zh-CN"/>
        </w:rPr>
        <w:t>高级诊断</w:t>
      </w:r>
      <w:r w:rsidRPr="00DC49FB">
        <w:rPr>
          <w:rStyle w:val="LabelEmbedded"/>
          <w:lang w:eastAsia="zh-CN"/>
        </w:rPr>
        <w:t>”</w:t>
      </w:r>
      <w:r w:rsidRPr="00DC49FB">
        <w:rPr>
          <w:lang w:eastAsia="zh-CN"/>
        </w:rPr>
        <w:t>对话框。</w:t>
      </w:r>
      <w:r w:rsidRPr="00DC49FB">
        <w:rPr>
          <w:lang w:eastAsia="zh-CN"/>
        </w:rPr>
        <w:t xml:space="preserve"> </w:t>
      </w:r>
      <w:r w:rsidRPr="00DC49FB">
        <w:rPr>
          <w:lang w:eastAsia="zh-CN"/>
        </w:rPr>
        <w:t>此对话框包含有关</w:t>
      </w:r>
      <w:r w:rsidRPr="00DC49FB">
        <w:rPr>
          <w:lang w:eastAsia="zh-CN"/>
        </w:rPr>
        <w:t xml:space="preserve"> DCA </w:t>
      </w:r>
      <w:r w:rsidRPr="00DC49FB">
        <w:rPr>
          <w:lang w:eastAsia="zh-CN"/>
        </w:rPr>
        <w:t>检测到的任何当前问题的详细信息。</w:t>
      </w:r>
      <w:r w:rsidRPr="00DC49FB">
        <w:rPr>
          <w:lang w:eastAsia="zh-CN"/>
        </w:rPr>
        <w:t xml:space="preserve"> </w:t>
      </w:r>
      <w:r w:rsidRPr="00DC49FB">
        <w:rPr>
          <w:lang w:eastAsia="zh-CN"/>
        </w:rPr>
        <w:t>用户也许可以借助其他详细信息解决或应对问题。</w:t>
      </w:r>
    </w:p>
    <w:p w:rsidR="009B1C61" w:rsidRPr="00DC49FB" w:rsidRDefault="009B1C61">
      <w:pPr>
        <w:rPr>
          <w:lang w:eastAsia="zh-CN"/>
        </w:rPr>
      </w:pPr>
      <w:r w:rsidRPr="00DC49FB">
        <w:rPr>
          <w:lang w:eastAsia="zh-CN"/>
        </w:rPr>
        <w:t>选择</w:t>
      </w:r>
      <w:r w:rsidRPr="00DC49FB">
        <w:rPr>
          <w:rStyle w:val="UI"/>
          <w:lang w:eastAsia="zh-CN"/>
        </w:rPr>
        <w:t>“</w:t>
      </w:r>
      <w:r w:rsidRPr="00DC49FB">
        <w:rPr>
          <w:rStyle w:val="UI"/>
          <w:lang w:eastAsia="zh-CN"/>
        </w:rPr>
        <w:t>高级诊断</w:t>
      </w:r>
      <w:r w:rsidRPr="00DC49FB">
        <w:rPr>
          <w:rStyle w:val="UI"/>
          <w:lang w:eastAsia="zh-CN"/>
        </w:rPr>
        <w:t>”</w:t>
      </w:r>
      <w:r w:rsidRPr="00DC49FB">
        <w:rPr>
          <w:lang w:eastAsia="zh-CN"/>
        </w:rPr>
        <w:t>后，</w:t>
      </w:r>
      <w:r w:rsidRPr="00DC49FB">
        <w:rPr>
          <w:lang w:eastAsia="zh-CN"/>
        </w:rPr>
        <w:t xml:space="preserve">DCA </w:t>
      </w:r>
      <w:r w:rsidRPr="00DC49FB">
        <w:rPr>
          <w:lang w:eastAsia="zh-CN"/>
        </w:rPr>
        <w:t>将立即开始收集有关</w:t>
      </w:r>
      <w:r w:rsidRPr="00DC49FB">
        <w:rPr>
          <w:lang w:eastAsia="zh-CN"/>
        </w:rPr>
        <w:t xml:space="preserve"> DCA </w:t>
      </w:r>
      <w:r w:rsidRPr="00DC49FB">
        <w:rPr>
          <w:lang w:eastAsia="zh-CN"/>
        </w:rPr>
        <w:t>和</w:t>
      </w:r>
      <w:r w:rsidRPr="00DC49FB">
        <w:rPr>
          <w:lang w:eastAsia="zh-CN"/>
        </w:rPr>
        <w:t xml:space="preserve"> DirectAccess </w:t>
      </w:r>
      <w:r w:rsidRPr="00DC49FB">
        <w:rPr>
          <w:lang w:eastAsia="zh-CN"/>
        </w:rPr>
        <w:t>客户端的日志文件信息。</w:t>
      </w:r>
      <w:r w:rsidRPr="00DC49FB">
        <w:rPr>
          <w:lang w:eastAsia="zh-CN"/>
        </w:rPr>
        <w:t xml:space="preserve"> </w:t>
      </w:r>
      <w:r w:rsidRPr="00DC49FB">
        <w:rPr>
          <w:lang w:eastAsia="zh-CN"/>
        </w:rPr>
        <w:t>日志会收集并压缩为</w:t>
      </w:r>
      <w:r w:rsidRPr="00DC49FB">
        <w:rPr>
          <w:lang w:eastAsia="zh-CN"/>
        </w:rPr>
        <w:t xml:space="preserve"> .cab </w:t>
      </w:r>
      <w:r w:rsidRPr="00DC49FB">
        <w:rPr>
          <w:lang w:eastAsia="zh-CN"/>
        </w:rPr>
        <w:t>文件，然后可通过电子邮件发送给</w:t>
      </w:r>
      <w:r w:rsidRPr="00DC49FB">
        <w:rPr>
          <w:lang w:eastAsia="zh-CN"/>
        </w:rPr>
        <w:t xml:space="preserve"> DirectAccess </w:t>
      </w:r>
      <w:r w:rsidRPr="00DC49FB">
        <w:rPr>
          <w:lang w:eastAsia="zh-CN"/>
        </w:rPr>
        <w:t>管理员。</w:t>
      </w:r>
      <w:r w:rsidRPr="00DC49FB">
        <w:rPr>
          <w:lang w:eastAsia="zh-CN"/>
        </w:rPr>
        <w:t xml:space="preserve"> </w:t>
      </w:r>
      <w:r w:rsidRPr="00DC49FB">
        <w:rPr>
          <w:lang w:eastAsia="zh-CN"/>
        </w:rPr>
        <w:t>单击</w:t>
      </w:r>
      <w:r w:rsidRPr="00DC49FB">
        <w:rPr>
          <w:rStyle w:val="UI"/>
          <w:lang w:eastAsia="zh-CN"/>
        </w:rPr>
        <w:t>“</w:t>
      </w:r>
      <w:r w:rsidRPr="00DC49FB">
        <w:rPr>
          <w:rStyle w:val="UI"/>
          <w:lang w:eastAsia="zh-CN"/>
        </w:rPr>
        <w:t>打开日志目录</w:t>
      </w:r>
      <w:r w:rsidRPr="00DC49FB">
        <w:rPr>
          <w:rStyle w:val="UI"/>
          <w:lang w:eastAsia="zh-CN"/>
        </w:rPr>
        <w:t>”</w:t>
      </w:r>
      <w:r w:rsidRPr="00DC49FB">
        <w:rPr>
          <w:lang w:eastAsia="zh-CN"/>
        </w:rPr>
        <w:t>下面的链接可检查日志文件。</w:t>
      </w:r>
      <w:r w:rsidRPr="00DC49FB">
        <w:rPr>
          <w:lang w:eastAsia="zh-CN"/>
        </w:rPr>
        <w:t xml:space="preserve"> </w:t>
      </w:r>
      <w:r w:rsidRPr="00DC49FB">
        <w:rPr>
          <w:lang w:eastAsia="zh-CN"/>
        </w:rPr>
        <w:t>单击</w:t>
      </w:r>
      <w:r w:rsidRPr="00DC49FB">
        <w:rPr>
          <w:rStyle w:val="UI"/>
          <w:lang w:eastAsia="zh-CN"/>
        </w:rPr>
        <w:t>“</w:t>
      </w:r>
      <w:r w:rsidRPr="00DC49FB">
        <w:rPr>
          <w:rStyle w:val="UI"/>
          <w:lang w:eastAsia="zh-CN"/>
        </w:rPr>
        <w:t>通过电子邮件发送日志</w:t>
      </w:r>
      <w:r w:rsidRPr="00DC49FB">
        <w:rPr>
          <w:rStyle w:val="UI"/>
          <w:lang w:eastAsia="zh-CN"/>
        </w:rPr>
        <w:t>”</w:t>
      </w:r>
      <w:r w:rsidRPr="00DC49FB">
        <w:rPr>
          <w:lang w:eastAsia="zh-CN"/>
        </w:rPr>
        <w:t>可打开新的电子邮件消息，从而将日志文件发送给</w:t>
      </w:r>
      <w:r w:rsidRPr="00DC49FB">
        <w:rPr>
          <w:lang w:eastAsia="zh-CN"/>
        </w:rPr>
        <w:t xml:space="preserve"> DirectAccess </w:t>
      </w:r>
      <w:r w:rsidRPr="00DC49FB">
        <w:rPr>
          <w:lang w:eastAsia="zh-CN"/>
        </w:rPr>
        <w:t>管理员。</w:t>
      </w:r>
      <w:r w:rsidRPr="00DC49FB">
        <w:rPr>
          <w:lang w:eastAsia="zh-CN"/>
        </w:rPr>
        <w:t xml:space="preserve"> </w:t>
      </w:r>
      <w:r w:rsidRPr="00DC49FB">
        <w:rPr>
          <w:lang w:eastAsia="zh-CN"/>
        </w:rPr>
        <w:t>日志文件已附加到邮件中，电子邮件会发送到预定义的</w:t>
      </w:r>
      <w:r w:rsidRPr="00DC49FB">
        <w:rPr>
          <w:lang w:eastAsia="zh-CN"/>
        </w:rPr>
        <w:t xml:space="preserve"> DirectAccess </w:t>
      </w:r>
      <w:r w:rsidRPr="00DC49FB">
        <w:rPr>
          <w:lang w:eastAsia="zh-CN"/>
        </w:rPr>
        <w:t>管理联系人。</w:t>
      </w:r>
      <w:r w:rsidRPr="00DC49FB">
        <w:rPr>
          <w:lang w:eastAsia="zh-CN"/>
        </w:rPr>
        <w:t xml:space="preserve"> </w:t>
      </w:r>
      <w:r w:rsidRPr="00DC49FB">
        <w:rPr>
          <w:lang w:eastAsia="zh-CN"/>
        </w:rPr>
        <w:t>可在电子邮件正文中添加说明您遇到的问题的任何其他信息，然后单击</w:t>
      </w:r>
      <w:r w:rsidRPr="00DC49FB">
        <w:rPr>
          <w:rStyle w:val="UI"/>
          <w:lang w:eastAsia="zh-CN"/>
        </w:rPr>
        <w:t>“</w:t>
      </w:r>
      <w:r w:rsidRPr="00DC49FB">
        <w:rPr>
          <w:rStyle w:val="UI"/>
          <w:lang w:eastAsia="zh-CN"/>
        </w:rPr>
        <w:t>发送</w:t>
      </w:r>
      <w:r w:rsidRPr="00DC49FB">
        <w:rPr>
          <w:rStyle w:val="UI"/>
          <w:lang w:eastAsia="zh-CN"/>
        </w:rPr>
        <w:t>”</w:t>
      </w:r>
      <w:r w:rsidRPr="00DC49FB">
        <w:rPr>
          <w:lang w:eastAsia="zh-CN"/>
        </w:rPr>
        <w:t>将电子邮件传输给</w:t>
      </w:r>
      <w:r w:rsidRPr="00DC49FB">
        <w:rPr>
          <w:lang w:eastAsia="zh-CN"/>
        </w:rPr>
        <w:t xml:space="preserve"> DirectAccess </w:t>
      </w:r>
      <w:r w:rsidRPr="00DC49FB">
        <w:rPr>
          <w:lang w:eastAsia="zh-CN"/>
        </w:rPr>
        <w:t>管理员。</w:t>
      </w:r>
      <w:r w:rsidRPr="00DC49FB">
        <w:rPr>
          <w:lang w:eastAsia="zh-CN"/>
        </w:rPr>
        <w:t xml:space="preserve"> </w:t>
      </w:r>
      <w:r w:rsidRPr="00DC49FB">
        <w:rPr>
          <w:lang w:eastAsia="zh-CN"/>
        </w:rPr>
        <w:t>可使用日志中包含的信息来确定连接问题的原因。</w:t>
      </w:r>
      <w:r w:rsidRPr="00DC49FB">
        <w:rPr>
          <w:lang w:eastAsia="zh-CN"/>
        </w:rPr>
        <w:t xml:space="preserve"> </w:t>
      </w:r>
      <w:r w:rsidRPr="00DC49FB">
        <w:rPr>
          <w:lang w:eastAsia="zh-CN"/>
        </w:rPr>
        <w:t>如果无法访问管理员指定的测试资源，则日志中将包含错误消息的文本中所包含的资源的名称。</w:t>
      </w:r>
    </w:p>
    <w:p w:rsidR="009B1C61" w:rsidRPr="00DC49FB" w:rsidRDefault="009B1C61">
      <w:pPr>
        <w:rPr>
          <w:lang w:eastAsia="zh-CN"/>
        </w:rPr>
      </w:pPr>
      <w:r w:rsidRPr="00DC49FB">
        <w:rPr>
          <w:lang w:eastAsia="zh-CN"/>
        </w:rPr>
        <w:t>单击</w:t>
      </w:r>
      <w:r w:rsidRPr="00DC49FB">
        <w:rPr>
          <w:rStyle w:val="UI"/>
          <w:lang w:eastAsia="zh-CN"/>
        </w:rPr>
        <w:t>“</w:t>
      </w:r>
      <w:r w:rsidRPr="00DC49FB">
        <w:rPr>
          <w:rStyle w:val="UI"/>
          <w:lang w:eastAsia="zh-CN"/>
        </w:rPr>
        <w:t>高级诊断</w:t>
      </w:r>
      <w:r w:rsidRPr="00DC49FB">
        <w:rPr>
          <w:rStyle w:val="UI"/>
          <w:lang w:eastAsia="zh-CN"/>
        </w:rPr>
        <w:t>”</w:t>
      </w:r>
      <w:r w:rsidRPr="00DC49FB">
        <w:rPr>
          <w:lang w:eastAsia="zh-CN"/>
        </w:rPr>
        <w:t>中的</w:t>
      </w:r>
      <w:r w:rsidRPr="00DC49FB">
        <w:rPr>
          <w:rStyle w:val="UI"/>
          <w:lang w:eastAsia="zh-CN"/>
        </w:rPr>
        <w:t>“</w:t>
      </w:r>
      <w:r w:rsidRPr="00DC49FB">
        <w:rPr>
          <w:rStyle w:val="UI"/>
          <w:lang w:eastAsia="zh-CN"/>
        </w:rPr>
        <w:t>关于</w:t>
      </w:r>
      <w:r w:rsidRPr="00DC49FB">
        <w:rPr>
          <w:rStyle w:val="UI"/>
          <w:lang w:eastAsia="zh-CN"/>
        </w:rPr>
        <w:t>”</w:t>
      </w:r>
      <w:r w:rsidRPr="00DC49FB">
        <w:rPr>
          <w:lang w:eastAsia="zh-CN"/>
        </w:rPr>
        <w:t>按钮可验证所安装的</w:t>
      </w:r>
      <w:r w:rsidRPr="00DC49FB">
        <w:rPr>
          <w:lang w:eastAsia="zh-CN"/>
        </w:rPr>
        <w:t xml:space="preserve"> DCA </w:t>
      </w:r>
      <w:r w:rsidRPr="00DC49FB">
        <w:rPr>
          <w:lang w:eastAsia="zh-CN"/>
        </w:rPr>
        <w:t>版本。</w:t>
      </w:r>
    </w:p>
    <w:p w:rsidR="009B1C61" w:rsidRPr="00DC49FB" w:rsidRDefault="009B1C61">
      <w:pPr>
        <w:rPr>
          <w:lang w:eastAsia="zh-CN"/>
        </w:rPr>
      </w:pPr>
      <w:r w:rsidRPr="00DC49FB">
        <w:rPr>
          <w:lang w:eastAsia="zh-CN"/>
        </w:rPr>
        <w:t>用户还可以从</w:t>
      </w:r>
      <w:r w:rsidRPr="00DC49FB">
        <w:rPr>
          <w:rStyle w:val="LabelEmbedded"/>
          <w:lang w:eastAsia="zh-CN"/>
        </w:rPr>
        <w:t>“</w:t>
      </w:r>
      <w:r w:rsidRPr="00DC49FB">
        <w:rPr>
          <w:rStyle w:val="LabelEmbedded"/>
          <w:lang w:eastAsia="zh-CN"/>
        </w:rPr>
        <w:t>高级诊断</w:t>
      </w:r>
      <w:r w:rsidRPr="00DC49FB">
        <w:rPr>
          <w:rStyle w:val="LabelEmbedded"/>
          <w:lang w:eastAsia="zh-CN"/>
        </w:rPr>
        <w:t>”</w:t>
      </w:r>
      <w:r w:rsidRPr="00DC49FB">
        <w:rPr>
          <w:lang w:eastAsia="zh-CN"/>
        </w:rPr>
        <w:t>调用智能卡或</w:t>
      </w:r>
      <w:r w:rsidRPr="00DC49FB">
        <w:rPr>
          <w:lang w:eastAsia="zh-CN"/>
        </w:rPr>
        <w:t xml:space="preserve"> OTP </w:t>
      </w:r>
      <w:r w:rsidRPr="00DC49FB">
        <w:rPr>
          <w:lang w:eastAsia="zh-CN"/>
        </w:rPr>
        <w:t>身份验证过程，方法是单击</w:t>
      </w:r>
      <w:r w:rsidRPr="00DC49FB">
        <w:rPr>
          <w:rStyle w:val="UI"/>
          <w:lang w:eastAsia="zh-CN"/>
        </w:rPr>
        <w:t>“</w:t>
      </w:r>
      <w:r w:rsidRPr="00DC49FB">
        <w:rPr>
          <w:rStyle w:val="UI"/>
          <w:lang w:eastAsia="zh-CN"/>
        </w:rPr>
        <w:t>锁定计算机，然后使用智能卡或一次性密码解锁</w:t>
      </w:r>
      <w:r w:rsidRPr="00DC49FB">
        <w:rPr>
          <w:rStyle w:val="UI"/>
          <w:lang w:eastAsia="zh-CN"/>
        </w:rPr>
        <w:t>”</w:t>
      </w:r>
      <w:r w:rsidRPr="00DC49FB">
        <w:rPr>
          <w:lang w:eastAsia="zh-CN"/>
        </w:rPr>
        <w:t>链接（如可用）。</w:t>
      </w:r>
    </w:p>
    <w:p w:rsidR="009B1C61" w:rsidRPr="00DC49FB" w:rsidRDefault="009B1C61">
      <w:pPr>
        <w:pStyle w:val="Heading3"/>
        <w:rPr>
          <w:lang w:eastAsia="zh-CN"/>
        </w:rPr>
      </w:pPr>
      <w:bookmarkStart w:id="17" w:name="z4"/>
      <w:bookmarkStart w:id="18" w:name="_Toc331552706"/>
      <w:bookmarkStart w:id="19" w:name="_Toc332038730"/>
      <w:bookmarkEnd w:id="17"/>
      <w:r w:rsidRPr="00DC49FB">
        <w:rPr>
          <w:lang w:eastAsia="zh-CN"/>
        </w:rPr>
        <w:lastRenderedPageBreak/>
        <w:t>使用本地</w:t>
      </w:r>
      <w:r w:rsidRPr="00DC49FB">
        <w:rPr>
          <w:lang w:eastAsia="zh-CN"/>
        </w:rPr>
        <w:t xml:space="preserve"> DNS </w:t>
      </w:r>
      <w:r w:rsidRPr="00DC49FB">
        <w:rPr>
          <w:lang w:eastAsia="zh-CN"/>
        </w:rPr>
        <w:t>解析</w:t>
      </w:r>
      <w:bookmarkEnd w:id="18"/>
      <w:bookmarkEnd w:id="19"/>
    </w:p>
    <w:p w:rsidR="009B1C61" w:rsidRPr="00DC49FB" w:rsidRDefault="009B1C61">
      <w:pPr>
        <w:rPr>
          <w:lang w:eastAsia="zh-CN"/>
        </w:rPr>
      </w:pPr>
      <w:r w:rsidRPr="00DC49FB">
        <w:rPr>
          <w:lang w:eastAsia="zh-CN"/>
        </w:rPr>
        <w:t>默认情况下启用</w:t>
      </w:r>
      <w:r w:rsidRPr="00DC49FB">
        <w:rPr>
          <w:rStyle w:val="UI"/>
          <w:lang w:eastAsia="zh-CN"/>
        </w:rPr>
        <w:t>“</w:t>
      </w:r>
      <w:r w:rsidRPr="00DC49FB">
        <w:rPr>
          <w:rStyle w:val="UI"/>
          <w:lang w:eastAsia="zh-CN"/>
        </w:rPr>
        <w:t>使用企业</w:t>
      </w:r>
      <w:r w:rsidRPr="00DC49FB">
        <w:rPr>
          <w:rStyle w:val="UI"/>
          <w:lang w:eastAsia="zh-CN"/>
        </w:rPr>
        <w:t xml:space="preserve"> DNS </w:t>
      </w:r>
      <w:r w:rsidRPr="00DC49FB">
        <w:rPr>
          <w:rStyle w:val="UI"/>
          <w:lang w:eastAsia="zh-CN"/>
        </w:rPr>
        <w:t>解析</w:t>
      </w:r>
      <w:r w:rsidRPr="00DC49FB">
        <w:rPr>
          <w:rStyle w:val="UI"/>
          <w:lang w:eastAsia="zh-CN"/>
        </w:rPr>
        <w:t>”</w:t>
      </w:r>
      <w:r w:rsidRPr="00DC49FB">
        <w:rPr>
          <w:lang w:eastAsia="zh-CN"/>
        </w:rPr>
        <w:t>，而且由企业</w:t>
      </w:r>
      <w:r w:rsidRPr="00DC49FB">
        <w:rPr>
          <w:lang w:eastAsia="zh-CN"/>
        </w:rPr>
        <w:t xml:space="preserve"> DNS </w:t>
      </w:r>
      <w:r w:rsidRPr="00DC49FB">
        <w:rPr>
          <w:lang w:eastAsia="zh-CN"/>
        </w:rPr>
        <w:t>服务器通过</w:t>
      </w:r>
      <w:r w:rsidRPr="00DC49FB">
        <w:rPr>
          <w:lang w:eastAsia="zh-CN"/>
        </w:rPr>
        <w:t xml:space="preserve"> DirectAccess </w:t>
      </w:r>
      <w:r w:rsidRPr="00DC49FB">
        <w:rPr>
          <w:lang w:eastAsia="zh-CN"/>
        </w:rPr>
        <w:t>连接解析名称请求。</w:t>
      </w:r>
      <w:r w:rsidRPr="00DC49FB">
        <w:rPr>
          <w:lang w:eastAsia="zh-CN"/>
        </w:rPr>
        <w:t xml:space="preserve"> </w:t>
      </w:r>
      <w:r w:rsidRPr="00DC49FB">
        <w:rPr>
          <w:lang w:eastAsia="zh-CN"/>
        </w:rPr>
        <w:t>这包括</w:t>
      </w:r>
      <w:r w:rsidRPr="00DC49FB">
        <w:rPr>
          <w:lang w:eastAsia="zh-CN"/>
        </w:rPr>
        <w:t xml:space="preserve"> FQDN </w:t>
      </w:r>
      <w:r w:rsidRPr="00DC49FB">
        <w:rPr>
          <w:lang w:eastAsia="zh-CN"/>
        </w:rPr>
        <w:t>请求以及对单标签名称（如</w:t>
      </w:r>
      <w:r w:rsidRPr="00DC49FB">
        <w:rPr>
          <w:lang w:eastAsia="zh-CN"/>
        </w:rPr>
        <w:t xml:space="preserve"> http://hrweb</w:t>
      </w:r>
      <w:r w:rsidRPr="00DC49FB">
        <w:rPr>
          <w:lang w:eastAsia="zh-CN"/>
        </w:rPr>
        <w:t>）的请求。</w:t>
      </w:r>
    </w:p>
    <w:p w:rsidR="009B1C61" w:rsidRPr="00DC49FB" w:rsidRDefault="009B1C61">
      <w:pPr>
        <w:rPr>
          <w:lang w:eastAsia="zh-CN"/>
        </w:rPr>
      </w:pPr>
      <w:r w:rsidRPr="00DC49FB">
        <w:rPr>
          <w:lang w:eastAsia="zh-CN"/>
        </w:rPr>
        <w:t>在某些情况下，您可能需要访问无法由企业</w:t>
      </w:r>
      <w:r w:rsidRPr="00DC49FB">
        <w:rPr>
          <w:lang w:eastAsia="zh-CN"/>
        </w:rPr>
        <w:t xml:space="preserve"> DNS </w:t>
      </w:r>
      <w:r w:rsidRPr="00DC49FB">
        <w:rPr>
          <w:lang w:eastAsia="zh-CN"/>
        </w:rPr>
        <w:t>服务器解析的单标签名称。</w:t>
      </w:r>
      <w:r w:rsidRPr="00DC49FB">
        <w:rPr>
          <w:lang w:eastAsia="zh-CN"/>
        </w:rPr>
        <w:t xml:space="preserve"> </w:t>
      </w:r>
      <w:r w:rsidRPr="00DC49FB">
        <w:rPr>
          <w:lang w:eastAsia="zh-CN"/>
        </w:rPr>
        <w:t>若要访问这些资源，您可以右键单击</w:t>
      </w:r>
      <w:r w:rsidRPr="00DC49FB">
        <w:rPr>
          <w:lang w:eastAsia="zh-CN"/>
        </w:rPr>
        <w:t xml:space="preserve"> DCA </w:t>
      </w:r>
      <w:r w:rsidRPr="00DC49FB">
        <w:rPr>
          <w:lang w:eastAsia="zh-CN"/>
        </w:rPr>
        <w:t>图标并选择</w:t>
      </w:r>
      <w:r w:rsidRPr="00DC49FB">
        <w:rPr>
          <w:rStyle w:val="UI"/>
          <w:lang w:eastAsia="zh-CN"/>
        </w:rPr>
        <w:t>“</w:t>
      </w:r>
      <w:r w:rsidRPr="00DC49FB">
        <w:rPr>
          <w:rStyle w:val="UI"/>
          <w:lang w:eastAsia="zh-CN"/>
        </w:rPr>
        <w:t>使用本地</w:t>
      </w:r>
      <w:r w:rsidRPr="00DC49FB">
        <w:rPr>
          <w:rStyle w:val="UI"/>
          <w:lang w:eastAsia="zh-CN"/>
        </w:rPr>
        <w:t xml:space="preserve"> DNS </w:t>
      </w:r>
      <w:r w:rsidRPr="00DC49FB">
        <w:rPr>
          <w:rStyle w:val="UI"/>
          <w:lang w:eastAsia="zh-CN"/>
        </w:rPr>
        <w:t>解析</w:t>
      </w:r>
      <w:r w:rsidRPr="00DC49FB">
        <w:rPr>
          <w:rStyle w:val="UI"/>
          <w:lang w:eastAsia="zh-CN"/>
        </w:rPr>
        <w:t>”</w:t>
      </w:r>
      <w:r w:rsidRPr="00DC49FB">
        <w:rPr>
          <w:lang w:eastAsia="zh-CN"/>
        </w:rPr>
        <w:t>。</w:t>
      </w:r>
      <w:r w:rsidRPr="00DC49FB">
        <w:rPr>
          <w:lang w:eastAsia="zh-CN"/>
        </w:rPr>
        <w:t xml:space="preserve"> </w:t>
      </w:r>
      <w:r w:rsidRPr="00DC49FB">
        <w:rPr>
          <w:lang w:eastAsia="zh-CN"/>
        </w:rPr>
        <w:t>启用此设置后，</w:t>
      </w:r>
      <w:r w:rsidRPr="00DC49FB">
        <w:rPr>
          <w:lang w:eastAsia="zh-CN"/>
        </w:rPr>
        <w:t xml:space="preserve">DCA </w:t>
      </w:r>
      <w:r w:rsidRPr="00DC49FB">
        <w:rPr>
          <w:lang w:eastAsia="zh-CN"/>
        </w:rPr>
        <w:t>将使用本地计算机上的</w:t>
      </w:r>
      <w:r w:rsidRPr="00DC49FB">
        <w:rPr>
          <w:lang w:eastAsia="zh-CN"/>
        </w:rPr>
        <w:t xml:space="preserve"> DNS </w:t>
      </w:r>
      <w:r w:rsidRPr="00DC49FB">
        <w:rPr>
          <w:lang w:eastAsia="zh-CN"/>
        </w:rPr>
        <w:t>机制（</w:t>
      </w:r>
      <w:r w:rsidRPr="00DC49FB">
        <w:rPr>
          <w:lang w:eastAsia="zh-CN"/>
        </w:rPr>
        <w:t xml:space="preserve">LLMNR </w:t>
      </w:r>
      <w:r w:rsidRPr="00DC49FB">
        <w:rPr>
          <w:lang w:eastAsia="zh-CN"/>
        </w:rPr>
        <w:t>和</w:t>
      </w:r>
      <w:r w:rsidRPr="00DC49FB">
        <w:rPr>
          <w:lang w:eastAsia="zh-CN"/>
        </w:rPr>
        <w:t xml:space="preserve"> NetBios</w:t>
      </w:r>
      <w:r w:rsidRPr="00DC49FB">
        <w:rPr>
          <w:lang w:eastAsia="zh-CN"/>
        </w:rPr>
        <w:t>）来解析名称，而不是通过</w:t>
      </w:r>
      <w:r w:rsidRPr="00DC49FB">
        <w:rPr>
          <w:lang w:eastAsia="zh-CN"/>
        </w:rPr>
        <w:t xml:space="preserve"> DirectAccess </w:t>
      </w:r>
      <w:r w:rsidRPr="00DC49FB">
        <w:rPr>
          <w:lang w:eastAsia="zh-CN"/>
        </w:rPr>
        <w:t>将请求发送到企业</w:t>
      </w:r>
      <w:r w:rsidRPr="00DC49FB">
        <w:rPr>
          <w:lang w:eastAsia="zh-CN"/>
        </w:rPr>
        <w:t xml:space="preserve"> DNS </w:t>
      </w:r>
      <w:r w:rsidRPr="00DC49FB">
        <w:rPr>
          <w:lang w:eastAsia="zh-CN"/>
        </w:rPr>
        <w:t>服务器。</w:t>
      </w:r>
    </w:p>
    <w:p w:rsidR="009B1C61" w:rsidRPr="00DC49FB" w:rsidRDefault="009B1C61">
      <w:pPr>
        <w:rPr>
          <w:lang w:eastAsia="zh-CN"/>
        </w:rPr>
      </w:pPr>
      <w:r w:rsidRPr="00DC49FB">
        <w:rPr>
          <w:lang w:eastAsia="zh-CN"/>
        </w:rPr>
        <w:t>例如，如果您通过</w:t>
      </w:r>
      <w:r w:rsidRPr="00DC49FB">
        <w:rPr>
          <w:lang w:eastAsia="zh-CN"/>
        </w:rPr>
        <w:t xml:space="preserve"> DirectAccess </w:t>
      </w:r>
      <w:r w:rsidRPr="00DC49FB">
        <w:rPr>
          <w:lang w:eastAsia="zh-CN"/>
        </w:rPr>
        <w:t>计算机访问客户站点，并且您想要在客户网络上检查</w:t>
      </w:r>
      <w:r w:rsidRPr="00DC49FB">
        <w:rPr>
          <w:lang w:eastAsia="zh-CN"/>
        </w:rPr>
        <w:t xml:space="preserve"> http://thissite </w:t>
      </w:r>
      <w:r w:rsidRPr="00DC49FB">
        <w:rPr>
          <w:lang w:eastAsia="zh-CN"/>
        </w:rPr>
        <w:t>网站，则在启用</w:t>
      </w:r>
      <w:r w:rsidRPr="00DC49FB">
        <w:rPr>
          <w:lang w:eastAsia="zh-CN"/>
        </w:rPr>
        <w:t>“</w:t>
      </w:r>
      <w:r w:rsidRPr="00DC49FB">
        <w:rPr>
          <w:lang w:eastAsia="zh-CN"/>
        </w:rPr>
        <w:t>使用企业</w:t>
      </w:r>
      <w:r w:rsidRPr="00DC49FB">
        <w:rPr>
          <w:lang w:eastAsia="zh-CN"/>
        </w:rPr>
        <w:t xml:space="preserve"> DNS </w:t>
      </w:r>
      <w:r w:rsidRPr="00DC49FB">
        <w:rPr>
          <w:lang w:eastAsia="zh-CN"/>
        </w:rPr>
        <w:t>解析</w:t>
      </w:r>
      <w:r w:rsidRPr="00DC49FB">
        <w:rPr>
          <w:lang w:eastAsia="zh-CN"/>
        </w:rPr>
        <w:t>”</w:t>
      </w:r>
      <w:r w:rsidRPr="00DC49FB">
        <w:rPr>
          <w:lang w:eastAsia="zh-CN"/>
        </w:rPr>
        <w:t>的情况下，请求将发送到企业</w:t>
      </w:r>
      <w:r w:rsidRPr="00DC49FB">
        <w:rPr>
          <w:lang w:eastAsia="zh-CN"/>
        </w:rPr>
        <w:t xml:space="preserve"> DNS </w:t>
      </w:r>
      <w:r w:rsidRPr="00DC49FB">
        <w:rPr>
          <w:lang w:eastAsia="zh-CN"/>
        </w:rPr>
        <w:t>服务器，并发生以下情况：</w:t>
      </w:r>
    </w:p>
    <w:p w:rsidR="009B1C61" w:rsidRPr="00DC49FB" w:rsidRDefault="00DC49FB" w:rsidP="009B1C61">
      <w:pPr>
        <w:pStyle w:val="BulletedList1"/>
        <w:numPr>
          <w:ilvl w:val="0"/>
          <w:numId w:val="0"/>
        </w:numPr>
        <w:tabs>
          <w:tab w:val="left" w:pos="360"/>
        </w:tabs>
        <w:spacing w:line="260" w:lineRule="exact"/>
        <w:ind w:left="360" w:hanging="360"/>
        <w:rPr>
          <w:lang w:eastAsia="zh-CN"/>
        </w:rPr>
      </w:pPr>
      <w:r>
        <w:rPr>
          <w:rFonts w:ascii="Symbol" w:hAnsi="Symbol"/>
        </w:rPr>
        <w:t></w:t>
      </w:r>
      <w:r>
        <w:rPr>
          <w:rFonts w:ascii="Symbol" w:hAnsi="Symbol"/>
        </w:rPr>
        <w:tab/>
      </w:r>
      <w:r w:rsidR="009B1C61" w:rsidRPr="00DC49FB">
        <w:rPr>
          <w:lang w:eastAsia="zh-CN"/>
        </w:rPr>
        <w:t>如果您的企业内部网含有名为</w:t>
      </w:r>
      <w:r w:rsidR="009B1C61" w:rsidRPr="00DC49FB">
        <w:rPr>
          <w:lang w:eastAsia="zh-CN"/>
        </w:rPr>
        <w:t xml:space="preserve"> </w:t>
      </w:r>
      <w:r w:rsidR="009B1C61" w:rsidRPr="00DC49FB">
        <w:rPr>
          <w:rStyle w:val="UserInputNon-localizable"/>
          <w:lang w:eastAsia="zh-CN"/>
        </w:rPr>
        <w:t>http://thissite</w:t>
      </w:r>
      <w:r w:rsidR="009B1C61" w:rsidRPr="00DC49FB">
        <w:rPr>
          <w:lang w:eastAsia="zh-CN"/>
        </w:rPr>
        <w:t xml:space="preserve"> </w:t>
      </w:r>
      <w:r w:rsidR="009B1C61" w:rsidRPr="00DC49FB">
        <w:rPr>
          <w:lang w:eastAsia="zh-CN"/>
        </w:rPr>
        <w:t>的资源，则请求将解析为此企业网站。</w:t>
      </w:r>
    </w:p>
    <w:p w:rsidR="009B1C61" w:rsidRPr="00DC49FB" w:rsidRDefault="00DC49FB" w:rsidP="009B1C61">
      <w:pPr>
        <w:pStyle w:val="BulletedList1"/>
        <w:numPr>
          <w:ilvl w:val="0"/>
          <w:numId w:val="0"/>
        </w:numPr>
        <w:tabs>
          <w:tab w:val="left" w:pos="360"/>
        </w:tabs>
        <w:spacing w:line="260" w:lineRule="exact"/>
        <w:ind w:left="360" w:hanging="360"/>
        <w:rPr>
          <w:lang w:eastAsia="zh-CN"/>
        </w:rPr>
      </w:pPr>
      <w:r>
        <w:rPr>
          <w:rFonts w:ascii="Symbol" w:hAnsi="Symbol"/>
        </w:rPr>
        <w:t></w:t>
      </w:r>
      <w:r>
        <w:rPr>
          <w:rFonts w:ascii="Symbol" w:hAnsi="Symbol"/>
        </w:rPr>
        <w:tab/>
      </w:r>
      <w:r w:rsidR="009B1C61" w:rsidRPr="00DC49FB">
        <w:rPr>
          <w:lang w:eastAsia="zh-CN"/>
        </w:rPr>
        <w:t>如果不存在名为</w:t>
      </w:r>
      <w:r w:rsidR="009B1C61" w:rsidRPr="00DC49FB">
        <w:rPr>
          <w:lang w:eastAsia="zh-CN"/>
        </w:rPr>
        <w:t xml:space="preserve"> </w:t>
      </w:r>
      <w:r w:rsidR="009B1C61" w:rsidRPr="00DC49FB">
        <w:rPr>
          <w:rStyle w:val="UserInputNon-localizable"/>
          <w:lang w:eastAsia="zh-CN"/>
        </w:rPr>
        <w:t>http://thissite</w:t>
      </w:r>
      <w:r w:rsidR="009B1C61" w:rsidRPr="00DC49FB">
        <w:rPr>
          <w:lang w:eastAsia="zh-CN"/>
        </w:rPr>
        <w:t xml:space="preserve"> </w:t>
      </w:r>
      <w:r w:rsidR="009B1C61" w:rsidRPr="00DC49FB">
        <w:rPr>
          <w:lang w:eastAsia="zh-CN"/>
        </w:rPr>
        <w:t>的企业网站，则除非企业设置能够解析此名称，否则名称解析将失败。</w:t>
      </w:r>
    </w:p>
    <w:p w:rsidR="009B1C61" w:rsidRPr="00DC49FB" w:rsidRDefault="009B1C61">
      <w:pPr>
        <w:rPr>
          <w:lang w:eastAsia="zh-CN"/>
        </w:rPr>
      </w:pPr>
      <w:r w:rsidRPr="00DC49FB">
        <w:rPr>
          <w:lang w:eastAsia="zh-CN"/>
        </w:rPr>
        <w:t>在以上两种情况下，除非您选择</w:t>
      </w:r>
      <w:r w:rsidRPr="00DC49FB">
        <w:rPr>
          <w:lang w:eastAsia="zh-CN"/>
        </w:rPr>
        <w:t>“</w:t>
      </w:r>
      <w:r w:rsidRPr="00DC49FB">
        <w:rPr>
          <w:lang w:eastAsia="zh-CN"/>
        </w:rPr>
        <w:t>使用本地</w:t>
      </w:r>
      <w:r w:rsidRPr="00DC49FB">
        <w:rPr>
          <w:lang w:eastAsia="zh-CN"/>
        </w:rPr>
        <w:t xml:space="preserve"> DNS </w:t>
      </w:r>
      <w:r w:rsidRPr="00DC49FB">
        <w:rPr>
          <w:lang w:eastAsia="zh-CN"/>
        </w:rPr>
        <w:t>解析</w:t>
      </w:r>
      <w:r w:rsidRPr="00DC49FB">
        <w:rPr>
          <w:lang w:eastAsia="zh-CN"/>
        </w:rPr>
        <w:t>”</w:t>
      </w:r>
      <w:r w:rsidRPr="00DC49FB">
        <w:rPr>
          <w:lang w:eastAsia="zh-CN"/>
        </w:rPr>
        <w:t>设置，否则将无法访问客户网络上的站点。</w:t>
      </w:r>
      <w:r w:rsidRPr="00DC49FB">
        <w:rPr>
          <w:lang w:eastAsia="zh-CN"/>
        </w:rPr>
        <w:t xml:space="preserve"> </w:t>
      </w:r>
      <w:r w:rsidRPr="00DC49FB">
        <w:rPr>
          <w:lang w:eastAsia="zh-CN"/>
        </w:rPr>
        <w:t>当使用本地</w:t>
      </w:r>
      <w:r w:rsidRPr="00DC49FB">
        <w:rPr>
          <w:lang w:eastAsia="zh-CN"/>
        </w:rPr>
        <w:t xml:space="preserve"> DNS </w:t>
      </w:r>
      <w:r w:rsidRPr="00DC49FB">
        <w:rPr>
          <w:lang w:eastAsia="zh-CN"/>
        </w:rPr>
        <w:t>解析选项时，请注意以下事项：</w:t>
      </w:r>
    </w:p>
    <w:p w:rsidR="009B1C61" w:rsidRPr="00DC49FB" w:rsidRDefault="00DC49FB" w:rsidP="009B1C61">
      <w:pPr>
        <w:pStyle w:val="BulletedList1"/>
        <w:numPr>
          <w:ilvl w:val="0"/>
          <w:numId w:val="0"/>
        </w:numPr>
        <w:tabs>
          <w:tab w:val="left" w:pos="360"/>
        </w:tabs>
        <w:spacing w:line="260" w:lineRule="exact"/>
        <w:ind w:left="360" w:hanging="360"/>
        <w:rPr>
          <w:lang w:eastAsia="zh-CN"/>
        </w:rPr>
      </w:pPr>
      <w:r>
        <w:rPr>
          <w:rFonts w:ascii="Symbol" w:hAnsi="Symbol"/>
        </w:rPr>
        <w:t></w:t>
      </w:r>
      <w:r>
        <w:rPr>
          <w:rFonts w:ascii="Symbol" w:hAnsi="Symbol"/>
        </w:rPr>
        <w:tab/>
      </w:r>
      <w:r w:rsidR="009B1C61" w:rsidRPr="00DC49FB">
        <w:rPr>
          <w:lang w:eastAsia="zh-CN"/>
        </w:rPr>
        <w:t>只有在</w:t>
      </w:r>
      <w:r w:rsidR="009B1C61" w:rsidRPr="00DC49FB">
        <w:rPr>
          <w:lang w:eastAsia="zh-CN"/>
        </w:rPr>
        <w:t xml:space="preserve"> DirectAccess </w:t>
      </w:r>
      <w:r w:rsidR="009B1C61" w:rsidRPr="00DC49FB">
        <w:rPr>
          <w:lang w:eastAsia="zh-CN"/>
        </w:rPr>
        <w:t>管理员允许时才能使用本地名称解析。</w:t>
      </w:r>
    </w:p>
    <w:p w:rsidR="009B1C61" w:rsidRPr="00DC49FB" w:rsidRDefault="00DC49FB" w:rsidP="009B1C61">
      <w:pPr>
        <w:pStyle w:val="BulletedList1"/>
        <w:numPr>
          <w:ilvl w:val="0"/>
          <w:numId w:val="0"/>
        </w:numPr>
        <w:tabs>
          <w:tab w:val="left" w:pos="360"/>
        </w:tabs>
        <w:spacing w:line="260" w:lineRule="exact"/>
        <w:ind w:left="360" w:hanging="360"/>
        <w:rPr>
          <w:lang w:eastAsia="zh-CN"/>
        </w:rPr>
      </w:pPr>
      <w:r>
        <w:rPr>
          <w:rFonts w:ascii="Symbol" w:hAnsi="Symbol"/>
        </w:rPr>
        <w:t></w:t>
      </w:r>
      <w:r>
        <w:rPr>
          <w:rFonts w:ascii="Symbol" w:hAnsi="Symbol"/>
        </w:rPr>
        <w:tab/>
      </w:r>
      <w:r w:rsidR="009B1C61" w:rsidRPr="00DC49FB">
        <w:rPr>
          <w:lang w:eastAsia="zh-CN"/>
        </w:rPr>
        <w:t>如果直接连接到企业网络，本地名称解析将无效；只有从</w:t>
      </w:r>
      <w:r w:rsidR="009B1C61" w:rsidRPr="00DC49FB">
        <w:rPr>
          <w:lang w:eastAsia="zh-CN"/>
        </w:rPr>
        <w:t xml:space="preserve"> Internet </w:t>
      </w:r>
      <w:r w:rsidR="009B1C61" w:rsidRPr="00DC49FB">
        <w:rPr>
          <w:lang w:eastAsia="zh-CN"/>
        </w:rPr>
        <w:t>连接时才有效。</w:t>
      </w:r>
    </w:p>
    <w:p w:rsidR="009B1C61" w:rsidRPr="00DC49FB" w:rsidRDefault="00DC49FB" w:rsidP="009B1C61">
      <w:pPr>
        <w:pStyle w:val="BulletedList1"/>
        <w:numPr>
          <w:ilvl w:val="0"/>
          <w:numId w:val="0"/>
        </w:numPr>
        <w:tabs>
          <w:tab w:val="left" w:pos="360"/>
        </w:tabs>
        <w:spacing w:line="260" w:lineRule="exact"/>
        <w:ind w:left="360" w:hanging="360"/>
        <w:rPr>
          <w:lang w:eastAsia="zh-CN"/>
        </w:rPr>
      </w:pPr>
      <w:r>
        <w:rPr>
          <w:rFonts w:ascii="Symbol" w:hAnsi="Symbol"/>
        </w:rPr>
        <w:t></w:t>
      </w:r>
      <w:r>
        <w:rPr>
          <w:rFonts w:ascii="Symbol" w:hAnsi="Symbol"/>
        </w:rPr>
        <w:tab/>
      </w:r>
      <w:r w:rsidR="009B1C61" w:rsidRPr="00DC49FB">
        <w:rPr>
          <w:lang w:eastAsia="zh-CN"/>
        </w:rPr>
        <w:t>当选择本地名称解析时，</w:t>
      </w:r>
      <w:r w:rsidR="009B1C61" w:rsidRPr="00DC49FB">
        <w:rPr>
          <w:lang w:eastAsia="zh-CN"/>
        </w:rPr>
        <w:t xml:space="preserve">DCA </w:t>
      </w:r>
      <w:r w:rsidR="009B1C61" w:rsidRPr="00DC49FB">
        <w:rPr>
          <w:lang w:eastAsia="zh-CN"/>
        </w:rPr>
        <w:t>通知区域将显示一个黄色警告图标，提醒您在完成访问本地资源后启用对企业</w:t>
      </w:r>
      <w:r w:rsidR="009B1C61" w:rsidRPr="00DC49FB">
        <w:rPr>
          <w:lang w:eastAsia="zh-CN"/>
        </w:rPr>
        <w:t xml:space="preserve"> DNS </w:t>
      </w:r>
      <w:r w:rsidR="009B1C61" w:rsidRPr="00DC49FB">
        <w:rPr>
          <w:lang w:eastAsia="zh-CN"/>
        </w:rPr>
        <w:t>的使用。</w:t>
      </w:r>
    </w:p>
    <w:p w:rsidR="009B1C61" w:rsidRPr="00DC49FB" w:rsidRDefault="00DC49FB" w:rsidP="009B1C61">
      <w:pPr>
        <w:pStyle w:val="BulletedList1"/>
        <w:numPr>
          <w:ilvl w:val="0"/>
          <w:numId w:val="0"/>
        </w:numPr>
        <w:tabs>
          <w:tab w:val="left" w:pos="360"/>
        </w:tabs>
        <w:spacing w:line="260" w:lineRule="exact"/>
        <w:ind w:left="360" w:hanging="360"/>
        <w:rPr>
          <w:lang w:eastAsia="zh-CN"/>
        </w:rPr>
      </w:pPr>
      <w:r>
        <w:rPr>
          <w:rFonts w:ascii="Symbol" w:hAnsi="Symbol"/>
        </w:rPr>
        <w:t></w:t>
      </w:r>
      <w:r>
        <w:rPr>
          <w:rFonts w:ascii="Symbol" w:hAnsi="Symbol"/>
        </w:rPr>
        <w:tab/>
      </w:r>
      <w:r w:rsidR="009B1C61" w:rsidRPr="00DC49FB">
        <w:rPr>
          <w:lang w:eastAsia="zh-CN"/>
        </w:rPr>
        <w:t>如果您断开连接，然后与网络和</w:t>
      </w:r>
      <w:r w:rsidR="009B1C61" w:rsidRPr="00DC49FB">
        <w:rPr>
          <w:lang w:eastAsia="zh-CN"/>
        </w:rPr>
        <w:t xml:space="preserve"> DirectAccess </w:t>
      </w:r>
      <w:r w:rsidR="009B1C61" w:rsidRPr="00DC49FB">
        <w:rPr>
          <w:lang w:eastAsia="zh-CN"/>
        </w:rPr>
        <w:t>服务器重新建立连接（例如，如果重新启动或恢复计算机），则在恢复</w:t>
      </w:r>
      <w:r w:rsidR="009B1C61" w:rsidRPr="00DC49FB">
        <w:rPr>
          <w:lang w:eastAsia="zh-CN"/>
        </w:rPr>
        <w:t xml:space="preserve"> DirectAccess </w:t>
      </w:r>
      <w:r w:rsidR="009B1C61" w:rsidRPr="00DC49FB">
        <w:rPr>
          <w:lang w:eastAsia="zh-CN"/>
        </w:rPr>
        <w:t>连接时，将自动启用</w:t>
      </w:r>
      <w:r w:rsidR="009B1C61" w:rsidRPr="00DC49FB">
        <w:rPr>
          <w:rStyle w:val="UI"/>
          <w:lang w:eastAsia="zh-CN"/>
        </w:rPr>
        <w:t>“</w:t>
      </w:r>
      <w:r w:rsidR="009B1C61" w:rsidRPr="00DC49FB">
        <w:rPr>
          <w:rStyle w:val="UI"/>
          <w:lang w:eastAsia="zh-CN"/>
        </w:rPr>
        <w:t>使用企业</w:t>
      </w:r>
      <w:r w:rsidR="009B1C61" w:rsidRPr="00DC49FB">
        <w:rPr>
          <w:rStyle w:val="UI"/>
          <w:lang w:eastAsia="zh-CN"/>
        </w:rPr>
        <w:t xml:space="preserve"> DNS </w:t>
      </w:r>
      <w:r w:rsidR="009B1C61" w:rsidRPr="00DC49FB">
        <w:rPr>
          <w:rStyle w:val="UI"/>
          <w:lang w:eastAsia="zh-CN"/>
        </w:rPr>
        <w:t>解析</w:t>
      </w:r>
      <w:r w:rsidR="009B1C61" w:rsidRPr="00DC49FB">
        <w:rPr>
          <w:rStyle w:val="UI"/>
          <w:lang w:eastAsia="zh-CN"/>
        </w:rPr>
        <w:t>”</w:t>
      </w:r>
      <w:r w:rsidR="009B1C61" w:rsidRPr="00DC49FB">
        <w:rPr>
          <w:lang w:eastAsia="zh-CN"/>
        </w:rPr>
        <w:t>。</w:t>
      </w:r>
      <w:r w:rsidR="009B1C61" w:rsidRPr="00DC49FB">
        <w:rPr>
          <w:lang w:eastAsia="zh-CN"/>
        </w:rPr>
        <w:t xml:space="preserve"> </w:t>
      </w:r>
      <w:r w:rsidR="009B1C61" w:rsidRPr="00DC49FB">
        <w:rPr>
          <w:lang w:eastAsia="zh-CN"/>
        </w:rPr>
        <w:t>必须重新选择</w:t>
      </w:r>
      <w:r w:rsidR="009B1C61" w:rsidRPr="00DC49FB">
        <w:rPr>
          <w:rStyle w:val="UI"/>
          <w:lang w:eastAsia="zh-CN"/>
        </w:rPr>
        <w:t>“</w:t>
      </w:r>
      <w:r w:rsidR="009B1C61" w:rsidRPr="00DC49FB">
        <w:rPr>
          <w:rStyle w:val="UI"/>
          <w:lang w:eastAsia="zh-CN"/>
        </w:rPr>
        <w:t>使用本地</w:t>
      </w:r>
      <w:r w:rsidR="009B1C61" w:rsidRPr="00DC49FB">
        <w:rPr>
          <w:rStyle w:val="UI"/>
          <w:lang w:eastAsia="zh-CN"/>
        </w:rPr>
        <w:t xml:space="preserve"> DNS </w:t>
      </w:r>
      <w:r w:rsidR="009B1C61" w:rsidRPr="00DC49FB">
        <w:rPr>
          <w:rStyle w:val="UI"/>
          <w:lang w:eastAsia="zh-CN"/>
        </w:rPr>
        <w:t>解析</w:t>
      </w:r>
      <w:r w:rsidR="009B1C61" w:rsidRPr="00DC49FB">
        <w:rPr>
          <w:rStyle w:val="UI"/>
          <w:lang w:eastAsia="zh-CN"/>
        </w:rPr>
        <w:t>”</w:t>
      </w:r>
      <w:r w:rsidR="009B1C61" w:rsidRPr="00DC49FB">
        <w:rPr>
          <w:lang w:eastAsia="zh-CN"/>
        </w:rPr>
        <w:t>才能继续使用本地名称解析。</w:t>
      </w:r>
    </w:p>
    <w:p w:rsidR="009B1C61" w:rsidRPr="00DC49FB" w:rsidRDefault="009B1C61" w:rsidP="009B1C61">
      <w:pPr>
        <w:rPr>
          <w:lang w:eastAsia="zh-CN"/>
        </w:rPr>
      </w:pPr>
    </w:p>
    <w:sectPr w:rsidR="009B1C61" w:rsidRPr="00DC49FB" w:rsidSect="009B1C61">
      <w:headerReference w:type="default" r:id="rId14"/>
      <w:footerReference w:type="default" r:id="rId15"/>
      <w:pgSz w:w="12240" w:h="15840" w:code="1"/>
      <w:pgMar w:top="1440" w:right="1800" w:bottom="1440" w:left="180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84B" w:rsidRDefault="0035284B">
      <w:r>
        <w:separator/>
      </w:r>
    </w:p>
    <w:p w:rsidR="0035284B" w:rsidRDefault="0035284B"/>
  </w:endnote>
  <w:endnote w:type="continuationSeparator" w:id="0">
    <w:p w:rsidR="0035284B" w:rsidRDefault="0035284B">
      <w:r>
        <w:continuationSeparator/>
      </w:r>
    </w:p>
    <w:p w:rsidR="0035284B" w:rsidRDefault="00352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C61" w:rsidRDefault="009B1C61" w:rsidP="009B1C61">
    <w:pPr>
      <w:pStyle w:val="Footer"/>
      <w:framePr w:wrap="around" w:vAnchor="text" w:hAnchor="margin" w:xAlign="right" w:y="1"/>
    </w:pPr>
    <w:r>
      <w:fldChar w:fldCharType="begin"/>
    </w:r>
    <w:r>
      <w:instrText xml:space="preserve">PAGE  </w:instrText>
    </w:r>
    <w:r>
      <w:fldChar w:fldCharType="end"/>
    </w:r>
  </w:p>
  <w:p w:rsidR="009B1C61" w:rsidRDefault="009B1C61" w:rsidP="009B1C61">
    <w:pPr>
      <w:pStyle w:val="Footer"/>
      <w:ind w:right="360"/>
    </w:pPr>
  </w:p>
  <w:p w:rsidR="009B1C61" w:rsidRDefault="009B1C6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C61" w:rsidRDefault="009B1C61" w:rsidP="009B1C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0974">
      <w:rPr>
        <w:rStyle w:val="PageNumber"/>
        <w:noProof/>
      </w:rPr>
      <w:t>6</w:t>
    </w:r>
    <w:r>
      <w:rPr>
        <w:rStyle w:val="PageNumber"/>
      </w:rPr>
      <w:fldChar w:fldCharType="end"/>
    </w:r>
  </w:p>
  <w:p w:rsidR="009B1C61" w:rsidRDefault="009B1C61" w:rsidP="009B1C61">
    <w:pPr>
      <w:pStyle w:val="Page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84B" w:rsidRDefault="0035284B">
      <w:r>
        <w:separator/>
      </w:r>
    </w:p>
    <w:p w:rsidR="0035284B" w:rsidRDefault="0035284B"/>
  </w:footnote>
  <w:footnote w:type="continuationSeparator" w:id="0">
    <w:p w:rsidR="0035284B" w:rsidRDefault="0035284B">
      <w:r>
        <w:continuationSeparator/>
      </w:r>
    </w:p>
    <w:p w:rsidR="0035284B" w:rsidRDefault="003528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C61" w:rsidRDefault="009B1C61" w:rsidP="009B1C61">
    <w:pPr>
      <w:pStyle w:val="Header"/>
      <w:framePr w:wrap="around" w:vAnchor="text" w:hAnchor="margin" w:xAlign="right" w:y="1"/>
    </w:pPr>
    <w:r>
      <w:fldChar w:fldCharType="begin"/>
    </w:r>
    <w:r>
      <w:instrText xml:space="preserve">PAGE  </w:instrText>
    </w:r>
    <w:r>
      <w:fldChar w:fldCharType="end"/>
    </w:r>
  </w:p>
  <w:p w:rsidR="009B1C61" w:rsidRDefault="009B1C61" w:rsidP="009B1C61">
    <w:pPr>
      <w:pStyle w:val="Header"/>
      <w:ind w:right="360"/>
    </w:pPr>
  </w:p>
  <w:p w:rsidR="009B1C61" w:rsidRDefault="009B1C6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C61" w:rsidRDefault="009B1C61" w:rsidP="009B1C61">
    <w:pPr>
      <w:pStyle w:val="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488E610"/>
    <w:lvl w:ilvl="0">
      <w:start w:val="1"/>
      <w:numFmt w:val="decimal"/>
      <w:lvlText w:val="%1."/>
      <w:lvlJc w:val="left"/>
      <w:pPr>
        <w:tabs>
          <w:tab w:val="num" w:pos="1800"/>
        </w:tabs>
        <w:ind w:left="1800" w:hanging="360"/>
      </w:pPr>
    </w:lvl>
  </w:abstractNum>
  <w:abstractNum w:abstractNumId="1">
    <w:nsid w:val="FFFFFF7D"/>
    <w:multiLevelType w:val="singleLevel"/>
    <w:tmpl w:val="D8920EF8"/>
    <w:lvl w:ilvl="0">
      <w:start w:val="1"/>
      <w:numFmt w:val="decimal"/>
      <w:lvlText w:val="%1."/>
      <w:lvlJc w:val="left"/>
      <w:pPr>
        <w:tabs>
          <w:tab w:val="num" w:pos="1440"/>
        </w:tabs>
        <w:ind w:left="1440" w:hanging="360"/>
      </w:pPr>
    </w:lvl>
  </w:abstractNum>
  <w:abstractNum w:abstractNumId="2">
    <w:nsid w:val="FFFFFF7E"/>
    <w:multiLevelType w:val="singleLevel"/>
    <w:tmpl w:val="750CC958"/>
    <w:lvl w:ilvl="0">
      <w:start w:val="1"/>
      <w:numFmt w:val="decimal"/>
      <w:lvlText w:val="%1."/>
      <w:lvlJc w:val="left"/>
      <w:pPr>
        <w:tabs>
          <w:tab w:val="num" w:pos="1080"/>
        </w:tabs>
        <w:ind w:left="1080" w:hanging="360"/>
      </w:pPr>
    </w:lvl>
  </w:abstractNum>
  <w:abstractNum w:abstractNumId="3">
    <w:nsid w:val="FFFFFF7F"/>
    <w:multiLevelType w:val="singleLevel"/>
    <w:tmpl w:val="9EA80350"/>
    <w:lvl w:ilvl="0">
      <w:start w:val="1"/>
      <w:numFmt w:val="decimal"/>
      <w:lvlText w:val="%1."/>
      <w:lvlJc w:val="left"/>
      <w:pPr>
        <w:tabs>
          <w:tab w:val="num" w:pos="720"/>
        </w:tabs>
        <w:ind w:left="720" w:hanging="360"/>
      </w:pPr>
    </w:lvl>
  </w:abstractNum>
  <w:abstractNum w:abstractNumId="4">
    <w:nsid w:val="FFFFFF80"/>
    <w:multiLevelType w:val="singleLevel"/>
    <w:tmpl w:val="D66211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F067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lvlText w:val="%1."/>
      <w:lvlJc w:val="left"/>
      <w:pPr>
        <w:tabs>
          <w:tab w:val="num" w:pos="360"/>
        </w:tabs>
        <w:ind w:left="360" w:hanging="360"/>
      </w:pPr>
    </w:lvl>
  </w:abstractNum>
  <w:abstractNum w:abstractNumId="9">
    <w:nsid w:val="FFFFFF89"/>
    <w:multiLevelType w:val="singleLevel"/>
    <w:tmpl w:val="F5D44B1E"/>
    <w:lvl w:ilvl="0">
      <w:start w:val="1"/>
      <w:numFmt w:val="bullet"/>
      <w:lvlText w:val=""/>
      <w:lvlJc w:val="left"/>
      <w:pPr>
        <w:tabs>
          <w:tab w:val="num" w:pos="360"/>
        </w:tabs>
        <w:ind w:left="360" w:hanging="360"/>
      </w:pPr>
      <w:rPr>
        <w:rFonts w:ascii="Symbol" w:hAnsi="Symbol" w:hint="default"/>
      </w:rPr>
    </w:lvl>
  </w:abstractNum>
  <w:abstractNum w:abstractNumId="10">
    <w:nsid w:val="16AE5338"/>
    <w:multiLevelType w:val="multilevel"/>
    <w:tmpl w:val="84D8CB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7E616DE"/>
    <w:multiLevelType w:val="multilevel"/>
    <w:tmpl w:val="04090023"/>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C9E04A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89520B9"/>
    <w:multiLevelType w:val="hybridMultilevel"/>
    <w:tmpl w:val="D9064832"/>
    <w:lvl w:ilvl="0" w:tplc="D494B0D8">
      <w:start w:val="1"/>
      <w:numFmt w:val="lowerRoman"/>
      <w:pStyle w:val="NumberedList3"/>
      <w:lvlText w:val="%1."/>
      <w:lvlJc w:val="right"/>
      <w:pPr>
        <w:ind w:left="1440" w:hanging="360"/>
      </w:pPr>
      <w:rPr>
        <w:rFonts w:hint="default"/>
      </w:rPr>
    </w:lvl>
    <w:lvl w:ilvl="1" w:tplc="E21605C2" w:tentative="1">
      <w:start w:val="1"/>
      <w:numFmt w:val="bullet"/>
      <w:lvlText w:val="o"/>
      <w:lvlJc w:val="left"/>
      <w:pPr>
        <w:ind w:left="2160" w:hanging="360"/>
      </w:pPr>
      <w:rPr>
        <w:rFonts w:ascii="Courier New" w:hAnsi="Courier New" w:cs="Courier New" w:hint="default"/>
      </w:rPr>
    </w:lvl>
    <w:lvl w:ilvl="2" w:tplc="623878E6" w:tentative="1">
      <w:start w:val="1"/>
      <w:numFmt w:val="bullet"/>
      <w:lvlText w:val=""/>
      <w:lvlJc w:val="left"/>
      <w:pPr>
        <w:ind w:left="2880" w:hanging="360"/>
      </w:pPr>
      <w:rPr>
        <w:rFonts w:ascii="Wingdings" w:hAnsi="Wingdings" w:hint="default"/>
      </w:rPr>
    </w:lvl>
    <w:lvl w:ilvl="3" w:tplc="A6F6D210" w:tentative="1">
      <w:start w:val="1"/>
      <w:numFmt w:val="bullet"/>
      <w:lvlText w:val=""/>
      <w:lvlJc w:val="left"/>
      <w:pPr>
        <w:ind w:left="3600" w:hanging="360"/>
      </w:pPr>
      <w:rPr>
        <w:rFonts w:ascii="Symbol" w:hAnsi="Symbol" w:hint="default"/>
      </w:rPr>
    </w:lvl>
    <w:lvl w:ilvl="4" w:tplc="670CA05A" w:tentative="1">
      <w:start w:val="1"/>
      <w:numFmt w:val="bullet"/>
      <w:lvlText w:val="o"/>
      <w:lvlJc w:val="left"/>
      <w:pPr>
        <w:ind w:left="4320" w:hanging="360"/>
      </w:pPr>
      <w:rPr>
        <w:rFonts w:ascii="Courier New" w:hAnsi="Courier New" w:cs="Courier New" w:hint="default"/>
      </w:rPr>
    </w:lvl>
    <w:lvl w:ilvl="5" w:tplc="2872EABA" w:tentative="1">
      <w:start w:val="1"/>
      <w:numFmt w:val="bullet"/>
      <w:lvlText w:val=""/>
      <w:lvlJc w:val="left"/>
      <w:pPr>
        <w:ind w:left="5040" w:hanging="360"/>
      </w:pPr>
      <w:rPr>
        <w:rFonts w:ascii="Wingdings" w:hAnsi="Wingdings" w:hint="default"/>
      </w:rPr>
    </w:lvl>
    <w:lvl w:ilvl="6" w:tplc="8176FF68" w:tentative="1">
      <w:start w:val="1"/>
      <w:numFmt w:val="bullet"/>
      <w:lvlText w:val=""/>
      <w:lvlJc w:val="left"/>
      <w:pPr>
        <w:ind w:left="5760" w:hanging="360"/>
      </w:pPr>
      <w:rPr>
        <w:rFonts w:ascii="Symbol" w:hAnsi="Symbol" w:hint="default"/>
      </w:rPr>
    </w:lvl>
    <w:lvl w:ilvl="7" w:tplc="EDBE3DA4" w:tentative="1">
      <w:start w:val="1"/>
      <w:numFmt w:val="bullet"/>
      <w:lvlText w:val="o"/>
      <w:lvlJc w:val="left"/>
      <w:pPr>
        <w:ind w:left="6480" w:hanging="360"/>
      </w:pPr>
      <w:rPr>
        <w:rFonts w:ascii="Courier New" w:hAnsi="Courier New" w:cs="Courier New" w:hint="default"/>
      </w:rPr>
    </w:lvl>
    <w:lvl w:ilvl="8" w:tplc="3668C37C" w:tentative="1">
      <w:start w:val="1"/>
      <w:numFmt w:val="bullet"/>
      <w:lvlText w:val=""/>
      <w:lvlJc w:val="left"/>
      <w:pPr>
        <w:ind w:left="7200" w:hanging="360"/>
      </w:pPr>
      <w:rPr>
        <w:rFonts w:ascii="Wingdings" w:hAnsi="Wingdings" w:hint="default"/>
      </w:rPr>
    </w:lvl>
  </w:abstractNum>
  <w:abstractNum w:abstractNumId="14">
    <w:nsid w:val="30A84ACD"/>
    <w:multiLevelType w:val="hybridMultilevel"/>
    <w:tmpl w:val="C7DE3D0E"/>
    <w:lvl w:ilvl="0" w:tplc="82EAD32A">
      <w:start w:val="1"/>
      <w:numFmt w:val="bullet"/>
      <w:pStyle w:val="BulletedList5"/>
      <w:lvlText w:val=""/>
      <w:lvlJc w:val="left"/>
      <w:pPr>
        <w:ind w:left="2160" w:hanging="360"/>
      </w:pPr>
      <w:rPr>
        <w:rFonts w:ascii="Symbol" w:hAnsi="Symbol" w:hint="default"/>
      </w:rPr>
    </w:lvl>
    <w:lvl w:ilvl="1" w:tplc="70F02830" w:tentative="1">
      <w:start w:val="1"/>
      <w:numFmt w:val="bullet"/>
      <w:lvlText w:val="o"/>
      <w:lvlJc w:val="left"/>
      <w:pPr>
        <w:ind w:left="2880" w:hanging="360"/>
      </w:pPr>
      <w:rPr>
        <w:rFonts w:ascii="Courier New" w:hAnsi="Courier New" w:cs="Courier New" w:hint="default"/>
      </w:rPr>
    </w:lvl>
    <w:lvl w:ilvl="2" w:tplc="23D27452" w:tentative="1">
      <w:start w:val="1"/>
      <w:numFmt w:val="bullet"/>
      <w:lvlText w:val=""/>
      <w:lvlJc w:val="left"/>
      <w:pPr>
        <w:ind w:left="3600" w:hanging="360"/>
      </w:pPr>
      <w:rPr>
        <w:rFonts w:ascii="Wingdings" w:hAnsi="Wingdings" w:hint="default"/>
      </w:rPr>
    </w:lvl>
    <w:lvl w:ilvl="3" w:tplc="EA2E7EF8" w:tentative="1">
      <w:start w:val="1"/>
      <w:numFmt w:val="bullet"/>
      <w:lvlText w:val=""/>
      <w:lvlJc w:val="left"/>
      <w:pPr>
        <w:ind w:left="4320" w:hanging="360"/>
      </w:pPr>
      <w:rPr>
        <w:rFonts w:ascii="Symbol" w:hAnsi="Symbol" w:hint="default"/>
      </w:rPr>
    </w:lvl>
    <w:lvl w:ilvl="4" w:tplc="8FAAFFB0" w:tentative="1">
      <w:start w:val="1"/>
      <w:numFmt w:val="bullet"/>
      <w:lvlText w:val="o"/>
      <w:lvlJc w:val="left"/>
      <w:pPr>
        <w:ind w:left="5040" w:hanging="360"/>
      </w:pPr>
      <w:rPr>
        <w:rFonts w:ascii="Courier New" w:hAnsi="Courier New" w:cs="Courier New" w:hint="default"/>
      </w:rPr>
    </w:lvl>
    <w:lvl w:ilvl="5" w:tplc="8C7E20B0" w:tentative="1">
      <w:start w:val="1"/>
      <w:numFmt w:val="bullet"/>
      <w:lvlText w:val=""/>
      <w:lvlJc w:val="left"/>
      <w:pPr>
        <w:ind w:left="5760" w:hanging="360"/>
      </w:pPr>
      <w:rPr>
        <w:rFonts w:ascii="Wingdings" w:hAnsi="Wingdings" w:hint="default"/>
      </w:rPr>
    </w:lvl>
    <w:lvl w:ilvl="6" w:tplc="7158AA46" w:tentative="1">
      <w:start w:val="1"/>
      <w:numFmt w:val="bullet"/>
      <w:lvlText w:val=""/>
      <w:lvlJc w:val="left"/>
      <w:pPr>
        <w:ind w:left="6480" w:hanging="360"/>
      </w:pPr>
      <w:rPr>
        <w:rFonts w:ascii="Symbol" w:hAnsi="Symbol" w:hint="default"/>
      </w:rPr>
    </w:lvl>
    <w:lvl w:ilvl="7" w:tplc="AC6C2DAC" w:tentative="1">
      <w:start w:val="1"/>
      <w:numFmt w:val="bullet"/>
      <w:lvlText w:val="o"/>
      <w:lvlJc w:val="left"/>
      <w:pPr>
        <w:ind w:left="7200" w:hanging="360"/>
      </w:pPr>
      <w:rPr>
        <w:rFonts w:ascii="Courier New" w:hAnsi="Courier New" w:cs="Courier New" w:hint="default"/>
      </w:rPr>
    </w:lvl>
    <w:lvl w:ilvl="8" w:tplc="AFEA30D8" w:tentative="1">
      <w:start w:val="1"/>
      <w:numFmt w:val="bullet"/>
      <w:lvlText w:val=""/>
      <w:lvlJc w:val="left"/>
      <w:pPr>
        <w:ind w:left="7920" w:hanging="360"/>
      </w:pPr>
      <w:rPr>
        <w:rFonts w:ascii="Wingdings" w:hAnsi="Wingdings" w:hint="default"/>
      </w:rPr>
    </w:lvl>
  </w:abstractNum>
  <w:abstractNum w:abstractNumId="15">
    <w:nsid w:val="37C30122"/>
    <w:multiLevelType w:val="multilevel"/>
    <w:tmpl w:val="2D407C74"/>
    <w:lvl w:ilvl="0">
      <w:start w:val="1"/>
      <w:numFmt w:val="decimal"/>
      <w:lvlText w:val="%1."/>
      <w:lvlJc w:val="left"/>
      <w:pPr>
        <w:tabs>
          <w:tab w:val="num" w:pos="720"/>
        </w:tabs>
        <w:ind w:left="720" w:hanging="360"/>
      </w:pPr>
      <w:rPr>
        <w:rFonts w:ascii="Arial" w:hAnsi="Arial"/>
        <w:kern w:val="24"/>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E8F28B7"/>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7">
    <w:nsid w:val="453D70D5"/>
    <w:multiLevelType w:val="singleLevel"/>
    <w:tmpl w:val="C18CBD38"/>
    <w:lvl w:ilvl="0">
      <w:start w:val="1"/>
      <w:numFmt w:val="bullet"/>
      <w:pStyle w:val="BulletedList1"/>
      <w:lvlText w:val=""/>
      <w:lvlJc w:val="left"/>
      <w:pPr>
        <w:tabs>
          <w:tab w:val="num" w:pos="360"/>
        </w:tabs>
        <w:ind w:left="360" w:hanging="360"/>
      </w:pPr>
      <w:rPr>
        <w:rFonts w:ascii="Symbol" w:hAnsi="Symbol" w:hint="default"/>
      </w:rPr>
    </w:lvl>
  </w:abstractNum>
  <w:abstractNum w:abstractNumId="18">
    <w:nsid w:val="4EEE49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FF46B5"/>
    <w:multiLevelType w:val="hybridMultilevel"/>
    <w:tmpl w:val="8838456A"/>
    <w:lvl w:ilvl="0" w:tplc="CE5C1384">
      <w:start w:val="1"/>
      <w:numFmt w:val="bullet"/>
      <w:pStyle w:val="BulletedList3"/>
      <w:lvlText w:val=""/>
      <w:lvlJc w:val="left"/>
      <w:pPr>
        <w:ind w:left="1440" w:hanging="360"/>
      </w:pPr>
      <w:rPr>
        <w:rFonts w:ascii="Symbol" w:hAnsi="Symbol" w:hint="default"/>
      </w:rPr>
    </w:lvl>
    <w:lvl w:ilvl="1" w:tplc="F3EE9B0A" w:tentative="1">
      <w:start w:val="1"/>
      <w:numFmt w:val="bullet"/>
      <w:lvlText w:val="o"/>
      <w:lvlJc w:val="left"/>
      <w:pPr>
        <w:ind w:left="2160" w:hanging="360"/>
      </w:pPr>
      <w:rPr>
        <w:rFonts w:ascii="Courier New" w:hAnsi="Courier New" w:cs="Courier New" w:hint="default"/>
      </w:rPr>
    </w:lvl>
    <w:lvl w:ilvl="2" w:tplc="6BEA7AE6" w:tentative="1">
      <w:start w:val="1"/>
      <w:numFmt w:val="bullet"/>
      <w:lvlText w:val=""/>
      <w:lvlJc w:val="left"/>
      <w:pPr>
        <w:ind w:left="2880" w:hanging="360"/>
      </w:pPr>
      <w:rPr>
        <w:rFonts w:ascii="Wingdings" w:hAnsi="Wingdings" w:hint="default"/>
      </w:rPr>
    </w:lvl>
    <w:lvl w:ilvl="3" w:tplc="38103FFE" w:tentative="1">
      <w:start w:val="1"/>
      <w:numFmt w:val="bullet"/>
      <w:lvlText w:val=""/>
      <w:lvlJc w:val="left"/>
      <w:pPr>
        <w:ind w:left="3600" w:hanging="360"/>
      </w:pPr>
      <w:rPr>
        <w:rFonts w:ascii="Symbol" w:hAnsi="Symbol" w:hint="default"/>
      </w:rPr>
    </w:lvl>
    <w:lvl w:ilvl="4" w:tplc="8698169A" w:tentative="1">
      <w:start w:val="1"/>
      <w:numFmt w:val="bullet"/>
      <w:lvlText w:val="o"/>
      <w:lvlJc w:val="left"/>
      <w:pPr>
        <w:ind w:left="4320" w:hanging="360"/>
      </w:pPr>
      <w:rPr>
        <w:rFonts w:ascii="Courier New" w:hAnsi="Courier New" w:cs="Courier New" w:hint="default"/>
      </w:rPr>
    </w:lvl>
    <w:lvl w:ilvl="5" w:tplc="64B034E6" w:tentative="1">
      <w:start w:val="1"/>
      <w:numFmt w:val="bullet"/>
      <w:lvlText w:val=""/>
      <w:lvlJc w:val="left"/>
      <w:pPr>
        <w:ind w:left="5040" w:hanging="360"/>
      </w:pPr>
      <w:rPr>
        <w:rFonts w:ascii="Wingdings" w:hAnsi="Wingdings" w:hint="default"/>
      </w:rPr>
    </w:lvl>
    <w:lvl w:ilvl="6" w:tplc="D8FE3CA4" w:tentative="1">
      <w:start w:val="1"/>
      <w:numFmt w:val="bullet"/>
      <w:lvlText w:val=""/>
      <w:lvlJc w:val="left"/>
      <w:pPr>
        <w:ind w:left="5760" w:hanging="360"/>
      </w:pPr>
      <w:rPr>
        <w:rFonts w:ascii="Symbol" w:hAnsi="Symbol" w:hint="default"/>
      </w:rPr>
    </w:lvl>
    <w:lvl w:ilvl="7" w:tplc="DF428086" w:tentative="1">
      <w:start w:val="1"/>
      <w:numFmt w:val="bullet"/>
      <w:lvlText w:val="o"/>
      <w:lvlJc w:val="left"/>
      <w:pPr>
        <w:ind w:left="6480" w:hanging="360"/>
      </w:pPr>
      <w:rPr>
        <w:rFonts w:ascii="Courier New" w:hAnsi="Courier New" w:cs="Courier New" w:hint="default"/>
      </w:rPr>
    </w:lvl>
    <w:lvl w:ilvl="8" w:tplc="13CE1ABA" w:tentative="1">
      <w:start w:val="1"/>
      <w:numFmt w:val="bullet"/>
      <w:lvlText w:val=""/>
      <w:lvlJc w:val="left"/>
      <w:pPr>
        <w:ind w:left="7200" w:hanging="360"/>
      </w:pPr>
      <w:rPr>
        <w:rFonts w:ascii="Wingdings" w:hAnsi="Wingdings" w:hint="default"/>
      </w:rPr>
    </w:lvl>
  </w:abstractNum>
  <w:abstractNum w:abstractNumId="20">
    <w:nsid w:val="54160F23"/>
    <w:multiLevelType w:val="hybridMultilevel"/>
    <w:tmpl w:val="CE0EAA40"/>
    <w:lvl w:ilvl="0" w:tplc="E4ECADBC">
      <w:start w:val="1"/>
      <w:numFmt w:val="bullet"/>
      <w:pStyle w:val="BulletedList4"/>
      <w:lvlText w:val=""/>
      <w:lvlJc w:val="left"/>
      <w:pPr>
        <w:ind w:left="1800" w:hanging="360"/>
      </w:pPr>
      <w:rPr>
        <w:rFonts w:ascii="Symbol" w:hAnsi="Symbol" w:hint="default"/>
      </w:rPr>
    </w:lvl>
    <w:lvl w:ilvl="1" w:tplc="B4E41396" w:tentative="1">
      <w:start w:val="1"/>
      <w:numFmt w:val="bullet"/>
      <w:lvlText w:val="o"/>
      <w:lvlJc w:val="left"/>
      <w:pPr>
        <w:ind w:left="2520" w:hanging="360"/>
      </w:pPr>
      <w:rPr>
        <w:rFonts w:ascii="Courier New" w:hAnsi="Courier New" w:cs="Courier New" w:hint="default"/>
      </w:rPr>
    </w:lvl>
    <w:lvl w:ilvl="2" w:tplc="B588918A" w:tentative="1">
      <w:start w:val="1"/>
      <w:numFmt w:val="bullet"/>
      <w:lvlText w:val=""/>
      <w:lvlJc w:val="left"/>
      <w:pPr>
        <w:ind w:left="3240" w:hanging="360"/>
      </w:pPr>
      <w:rPr>
        <w:rFonts w:ascii="Wingdings" w:hAnsi="Wingdings" w:hint="default"/>
      </w:rPr>
    </w:lvl>
    <w:lvl w:ilvl="3" w:tplc="095A460A" w:tentative="1">
      <w:start w:val="1"/>
      <w:numFmt w:val="bullet"/>
      <w:lvlText w:val=""/>
      <w:lvlJc w:val="left"/>
      <w:pPr>
        <w:ind w:left="3960" w:hanging="360"/>
      </w:pPr>
      <w:rPr>
        <w:rFonts w:ascii="Symbol" w:hAnsi="Symbol" w:hint="default"/>
      </w:rPr>
    </w:lvl>
    <w:lvl w:ilvl="4" w:tplc="577E1144" w:tentative="1">
      <w:start w:val="1"/>
      <w:numFmt w:val="bullet"/>
      <w:lvlText w:val="o"/>
      <w:lvlJc w:val="left"/>
      <w:pPr>
        <w:ind w:left="4680" w:hanging="360"/>
      </w:pPr>
      <w:rPr>
        <w:rFonts w:ascii="Courier New" w:hAnsi="Courier New" w:cs="Courier New" w:hint="default"/>
      </w:rPr>
    </w:lvl>
    <w:lvl w:ilvl="5" w:tplc="BBBA8082" w:tentative="1">
      <w:start w:val="1"/>
      <w:numFmt w:val="bullet"/>
      <w:lvlText w:val=""/>
      <w:lvlJc w:val="left"/>
      <w:pPr>
        <w:ind w:left="5400" w:hanging="360"/>
      </w:pPr>
      <w:rPr>
        <w:rFonts w:ascii="Wingdings" w:hAnsi="Wingdings" w:hint="default"/>
      </w:rPr>
    </w:lvl>
    <w:lvl w:ilvl="6" w:tplc="A3B4D2E6" w:tentative="1">
      <w:start w:val="1"/>
      <w:numFmt w:val="bullet"/>
      <w:lvlText w:val=""/>
      <w:lvlJc w:val="left"/>
      <w:pPr>
        <w:ind w:left="6120" w:hanging="360"/>
      </w:pPr>
      <w:rPr>
        <w:rFonts w:ascii="Symbol" w:hAnsi="Symbol" w:hint="default"/>
      </w:rPr>
    </w:lvl>
    <w:lvl w:ilvl="7" w:tplc="3912F26C" w:tentative="1">
      <w:start w:val="1"/>
      <w:numFmt w:val="bullet"/>
      <w:lvlText w:val="o"/>
      <w:lvlJc w:val="left"/>
      <w:pPr>
        <w:ind w:left="6840" w:hanging="360"/>
      </w:pPr>
      <w:rPr>
        <w:rFonts w:ascii="Courier New" w:hAnsi="Courier New" w:cs="Courier New" w:hint="default"/>
      </w:rPr>
    </w:lvl>
    <w:lvl w:ilvl="8" w:tplc="E4AE86F4" w:tentative="1">
      <w:start w:val="1"/>
      <w:numFmt w:val="bullet"/>
      <w:lvlText w:val=""/>
      <w:lvlJc w:val="left"/>
      <w:pPr>
        <w:ind w:left="7560" w:hanging="360"/>
      </w:pPr>
      <w:rPr>
        <w:rFonts w:ascii="Wingdings" w:hAnsi="Wingdings" w:hint="default"/>
      </w:rPr>
    </w:lvl>
  </w:abstractNum>
  <w:abstractNum w:abstractNumId="21">
    <w:nsid w:val="5F1E4BF5"/>
    <w:multiLevelType w:val="hybridMultilevel"/>
    <w:tmpl w:val="83D051D4"/>
    <w:lvl w:ilvl="0" w:tplc="3190B614">
      <w:start w:val="1"/>
      <w:numFmt w:val="lowerLetter"/>
      <w:pStyle w:val="NumberedList5"/>
      <w:lvlText w:val="%1."/>
      <w:lvlJc w:val="left"/>
      <w:pPr>
        <w:ind w:left="2160" w:hanging="360"/>
      </w:pPr>
    </w:lvl>
    <w:lvl w:ilvl="1" w:tplc="A1A01C22" w:tentative="1">
      <w:start w:val="1"/>
      <w:numFmt w:val="lowerLetter"/>
      <w:lvlText w:val="%2."/>
      <w:lvlJc w:val="left"/>
      <w:pPr>
        <w:ind w:left="2880" w:hanging="360"/>
      </w:pPr>
    </w:lvl>
    <w:lvl w:ilvl="2" w:tplc="CCC083CA" w:tentative="1">
      <w:start w:val="1"/>
      <w:numFmt w:val="lowerRoman"/>
      <w:lvlText w:val="%3."/>
      <w:lvlJc w:val="right"/>
      <w:pPr>
        <w:ind w:left="3600" w:hanging="180"/>
      </w:pPr>
    </w:lvl>
    <w:lvl w:ilvl="3" w:tplc="3CAE5D38" w:tentative="1">
      <w:start w:val="1"/>
      <w:numFmt w:val="decimal"/>
      <w:lvlText w:val="%4."/>
      <w:lvlJc w:val="left"/>
      <w:pPr>
        <w:ind w:left="4320" w:hanging="360"/>
      </w:pPr>
    </w:lvl>
    <w:lvl w:ilvl="4" w:tplc="94E4636C" w:tentative="1">
      <w:start w:val="1"/>
      <w:numFmt w:val="lowerLetter"/>
      <w:lvlText w:val="%5."/>
      <w:lvlJc w:val="left"/>
      <w:pPr>
        <w:ind w:left="5040" w:hanging="360"/>
      </w:pPr>
    </w:lvl>
    <w:lvl w:ilvl="5" w:tplc="A00C6D7E" w:tentative="1">
      <w:start w:val="1"/>
      <w:numFmt w:val="lowerRoman"/>
      <w:lvlText w:val="%6."/>
      <w:lvlJc w:val="right"/>
      <w:pPr>
        <w:ind w:left="5760" w:hanging="180"/>
      </w:pPr>
    </w:lvl>
    <w:lvl w:ilvl="6" w:tplc="FB8E142A" w:tentative="1">
      <w:start w:val="1"/>
      <w:numFmt w:val="decimal"/>
      <w:lvlText w:val="%7."/>
      <w:lvlJc w:val="left"/>
      <w:pPr>
        <w:ind w:left="6480" w:hanging="360"/>
      </w:pPr>
    </w:lvl>
    <w:lvl w:ilvl="7" w:tplc="EB640A40" w:tentative="1">
      <w:start w:val="1"/>
      <w:numFmt w:val="lowerLetter"/>
      <w:lvlText w:val="%8."/>
      <w:lvlJc w:val="left"/>
      <w:pPr>
        <w:ind w:left="7200" w:hanging="360"/>
      </w:pPr>
    </w:lvl>
    <w:lvl w:ilvl="8" w:tplc="828227EC" w:tentative="1">
      <w:start w:val="1"/>
      <w:numFmt w:val="lowerRoman"/>
      <w:lvlText w:val="%9."/>
      <w:lvlJc w:val="right"/>
      <w:pPr>
        <w:ind w:left="7920" w:hanging="180"/>
      </w:pPr>
    </w:lvl>
  </w:abstractNum>
  <w:abstractNum w:abstractNumId="22">
    <w:nsid w:val="621A3F23"/>
    <w:multiLevelType w:val="hybridMultilevel"/>
    <w:tmpl w:val="E0187932"/>
    <w:lvl w:ilvl="0" w:tplc="597EC2C6">
      <w:start w:val="1"/>
      <w:numFmt w:val="decimal"/>
      <w:pStyle w:val="NumberedList4"/>
      <w:lvlText w:val="%1."/>
      <w:lvlJc w:val="left"/>
      <w:pPr>
        <w:ind w:left="1800" w:hanging="360"/>
      </w:pPr>
    </w:lvl>
    <w:lvl w:ilvl="1" w:tplc="B24CAB8E" w:tentative="1">
      <w:start w:val="1"/>
      <w:numFmt w:val="lowerLetter"/>
      <w:lvlText w:val="%2."/>
      <w:lvlJc w:val="left"/>
      <w:pPr>
        <w:ind w:left="2520" w:hanging="360"/>
      </w:pPr>
    </w:lvl>
    <w:lvl w:ilvl="2" w:tplc="0CCEB6D0" w:tentative="1">
      <w:start w:val="1"/>
      <w:numFmt w:val="lowerRoman"/>
      <w:lvlText w:val="%3."/>
      <w:lvlJc w:val="right"/>
      <w:pPr>
        <w:ind w:left="3240" w:hanging="180"/>
      </w:pPr>
    </w:lvl>
    <w:lvl w:ilvl="3" w:tplc="FEC80A70" w:tentative="1">
      <w:start w:val="1"/>
      <w:numFmt w:val="decimal"/>
      <w:lvlText w:val="%4."/>
      <w:lvlJc w:val="left"/>
      <w:pPr>
        <w:ind w:left="3960" w:hanging="360"/>
      </w:pPr>
    </w:lvl>
    <w:lvl w:ilvl="4" w:tplc="D68EA022" w:tentative="1">
      <w:start w:val="1"/>
      <w:numFmt w:val="lowerLetter"/>
      <w:lvlText w:val="%5."/>
      <w:lvlJc w:val="left"/>
      <w:pPr>
        <w:ind w:left="4680" w:hanging="360"/>
      </w:pPr>
    </w:lvl>
    <w:lvl w:ilvl="5" w:tplc="AC166F98" w:tentative="1">
      <w:start w:val="1"/>
      <w:numFmt w:val="lowerRoman"/>
      <w:lvlText w:val="%6."/>
      <w:lvlJc w:val="right"/>
      <w:pPr>
        <w:ind w:left="5400" w:hanging="180"/>
      </w:pPr>
    </w:lvl>
    <w:lvl w:ilvl="6" w:tplc="AB08F642" w:tentative="1">
      <w:start w:val="1"/>
      <w:numFmt w:val="decimal"/>
      <w:lvlText w:val="%7."/>
      <w:lvlJc w:val="left"/>
      <w:pPr>
        <w:ind w:left="6120" w:hanging="360"/>
      </w:pPr>
    </w:lvl>
    <w:lvl w:ilvl="7" w:tplc="0616B3BA" w:tentative="1">
      <w:start w:val="1"/>
      <w:numFmt w:val="lowerLetter"/>
      <w:lvlText w:val="%8."/>
      <w:lvlJc w:val="left"/>
      <w:pPr>
        <w:ind w:left="6840" w:hanging="360"/>
      </w:pPr>
    </w:lvl>
    <w:lvl w:ilvl="8" w:tplc="722C663E" w:tentative="1">
      <w:start w:val="1"/>
      <w:numFmt w:val="lowerRoman"/>
      <w:lvlText w:val="%9."/>
      <w:lvlJc w:val="right"/>
      <w:pPr>
        <w:ind w:left="7560" w:hanging="180"/>
      </w:pPr>
    </w:lvl>
  </w:abstractNum>
  <w:abstractNum w:abstractNumId="23">
    <w:nsid w:val="6BE04C38"/>
    <w:multiLevelType w:val="singleLevel"/>
    <w:tmpl w:val="C082E402"/>
    <w:lvl w:ilvl="0">
      <w:start w:val="1"/>
      <w:numFmt w:val="lowerLetter"/>
      <w:pStyle w:val="NumberedList2"/>
      <w:lvlText w:val="%1."/>
      <w:lvlJc w:val="left"/>
      <w:pPr>
        <w:ind w:left="720" w:hanging="360"/>
      </w:pPr>
      <w:rPr>
        <w:rFonts w:hint="default"/>
      </w:rPr>
    </w:lvl>
  </w:abstractNum>
  <w:abstractNum w:abstractNumId="24">
    <w:nsid w:val="6D726C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C804DC"/>
    <w:multiLevelType w:val="singleLevel"/>
    <w:tmpl w:val="0E204A60"/>
    <w:lvl w:ilvl="0">
      <w:start w:val="1"/>
      <w:numFmt w:val="bullet"/>
      <w:pStyle w:val="BulletedList2"/>
      <w:lvlText w:val=""/>
      <w:lvlJc w:val="left"/>
      <w:pPr>
        <w:tabs>
          <w:tab w:val="num" w:pos="720"/>
        </w:tabs>
        <w:ind w:left="720" w:hanging="360"/>
      </w:pPr>
      <w:rPr>
        <w:rFonts w:ascii="Symbol" w:hAnsi="Symbol" w:hint="default"/>
      </w:rPr>
    </w:lvl>
  </w:abstractNum>
  <w:abstractNum w:abstractNumId="26">
    <w:nsid w:val="71BB74F4"/>
    <w:multiLevelType w:val="singleLevel"/>
    <w:tmpl w:val="72C0C128"/>
    <w:lvl w:ilvl="0">
      <w:start w:val="1"/>
      <w:numFmt w:val="decimal"/>
      <w:pStyle w:val="NumberedList1"/>
      <w:lvlText w:val="%1."/>
      <w:lvlJc w:val="left"/>
      <w:pPr>
        <w:tabs>
          <w:tab w:val="num" w:pos="360"/>
        </w:tabs>
        <w:ind w:left="360" w:hanging="360"/>
      </w:pPr>
      <w:rPr>
        <w:rFonts w:hint="default"/>
      </w:rPr>
    </w:lvl>
  </w:abstractNum>
  <w:abstractNum w:abstractNumId="27">
    <w:nsid w:val="7C577789"/>
    <w:multiLevelType w:val="hybridMultilevel"/>
    <w:tmpl w:val="2D407C74"/>
    <w:lvl w:ilvl="0" w:tplc="6B32DE3A">
      <w:start w:val="1"/>
      <w:numFmt w:val="decimal"/>
      <w:lvlText w:val="%1."/>
      <w:lvlJc w:val="left"/>
      <w:pPr>
        <w:tabs>
          <w:tab w:val="num" w:pos="720"/>
        </w:tabs>
        <w:ind w:left="720" w:hanging="360"/>
      </w:pPr>
    </w:lvl>
    <w:lvl w:ilvl="1" w:tplc="18CA670A" w:tentative="1">
      <w:start w:val="1"/>
      <w:numFmt w:val="lowerLetter"/>
      <w:lvlText w:val="%2."/>
      <w:lvlJc w:val="left"/>
      <w:pPr>
        <w:tabs>
          <w:tab w:val="num" w:pos="1440"/>
        </w:tabs>
        <w:ind w:left="1440" w:hanging="360"/>
      </w:pPr>
    </w:lvl>
    <w:lvl w:ilvl="2" w:tplc="42924B56" w:tentative="1">
      <w:start w:val="1"/>
      <w:numFmt w:val="lowerRoman"/>
      <w:lvlText w:val="%3."/>
      <w:lvlJc w:val="right"/>
      <w:pPr>
        <w:tabs>
          <w:tab w:val="num" w:pos="2160"/>
        </w:tabs>
        <w:ind w:left="2160" w:hanging="180"/>
      </w:pPr>
    </w:lvl>
    <w:lvl w:ilvl="3" w:tplc="767E1BE4" w:tentative="1">
      <w:start w:val="1"/>
      <w:numFmt w:val="decimal"/>
      <w:lvlText w:val="%4."/>
      <w:lvlJc w:val="left"/>
      <w:pPr>
        <w:tabs>
          <w:tab w:val="num" w:pos="2880"/>
        </w:tabs>
        <w:ind w:left="2880" w:hanging="360"/>
      </w:pPr>
    </w:lvl>
    <w:lvl w:ilvl="4" w:tplc="44641CD8" w:tentative="1">
      <w:start w:val="1"/>
      <w:numFmt w:val="lowerLetter"/>
      <w:lvlText w:val="%5."/>
      <w:lvlJc w:val="left"/>
      <w:pPr>
        <w:tabs>
          <w:tab w:val="num" w:pos="3600"/>
        </w:tabs>
        <w:ind w:left="3600" w:hanging="360"/>
      </w:pPr>
    </w:lvl>
    <w:lvl w:ilvl="5" w:tplc="043CD0CE" w:tentative="1">
      <w:start w:val="1"/>
      <w:numFmt w:val="lowerRoman"/>
      <w:lvlText w:val="%6."/>
      <w:lvlJc w:val="right"/>
      <w:pPr>
        <w:tabs>
          <w:tab w:val="num" w:pos="4320"/>
        </w:tabs>
        <w:ind w:left="4320" w:hanging="180"/>
      </w:pPr>
    </w:lvl>
    <w:lvl w:ilvl="6" w:tplc="15E08FA8" w:tentative="1">
      <w:start w:val="1"/>
      <w:numFmt w:val="decimal"/>
      <w:lvlText w:val="%7."/>
      <w:lvlJc w:val="left"/>
      <w:pPr>
        <w:tabs>
          <w:tab w:val="num" w:pos="5040"/>
        </w:tabs>
        <w:ind w:left="5040" w:hanging="360"/>
      </w:pPr>
    </w:lvl>
    <w:lvl w:ilvl="7" w:tplc="B2CEFB46" w:tentative="1">
      <w:start w:val="1"/>
      <w:numFmt w:val="lowerLetter"/>
      <w:lvlText w:val="%8."/>
      <w:lvlJc w:val="left"/>
      <w:pPr>
        <w:tabs>
          <w:tab w:val="num" w:pos="5760"/>
        </w:tabs>
        <w:ind w:left="5760" w:hanging="360"/>
      </w:pPr>
    </w:lvl>
    <w:lvl w:ilvl="8" w:tplc="68B672D4" w:tentative="1">
      <w:start w:val="1"/>
      <w:numFmt w:val="lowerRoman"/>
      <w:lvlText w:val="%9."/>
      <w:lvlJc w:val="right"/>
      <w:pPr>
        <w:tabs>
          <w:tab w:val="num" w:pos="6480"/>
        </w:tabs>
        <w:ind w:left="6480" w:hanging="180"/>
      </w:pPr>
    </w:lvl>
  </w:abstractNum>
  <w:num w:numId="1">
    <w:abstractNumId w:val="17"/>
  </w:num>
  <w:num w:numId="2">
    <w:abstractNumId w:val="26"/>
  </w:num>
  <w:num w:numId="3">
    <w:abstractNumId w:val="25"/>
  </w:num>
  <w:num w:numId="4">
    <w:abstractNumId w:val="2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12"/>
  </w:num>
  <w:num w:numId="17">
    <w:abstractNumId w:val="11"/>
  </w:num>
  <w:num w:numId="18">
    <w:abstractNumId w:val="27"/>
  </w:num>
  <w:num w:numId="19">
    <w:abstractNumId w:val="15"/>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0"/>
  </w:num>
  <w:num w:numId="27">
    <w:abstractNumId w:val="14"/>
  </w:num>
  <w:num w:numId="28">
    <w:abstractNumId w:val="13"/>
  </w:num>
  <w:num w:numId="29">
    <w:abstractNumId w:val="22"/>
  </w:num>
  <w:num w:numId="30">
    <w:abstractNumId w:val="21"/>
  </w:num>
  <w:num w:numId="31">
    <w:abstractNumId w:val="18"/>
  </w:num>
  <w:num w:numId="32">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displayBackgroundShape/>
  <w:bordersDoNotSurroundHeader/>
  <w:bordersDoNotSurroundFooter/>
  <w:activeWritingStyle w:appName="MSWord" w:lang="en-US" w:vendorID="8" w:dllVersion="513" w:checkStyle="1"/>
  <w:proofState w:spelling="clean" w:grammar="clean"/>
  <w:attachedTemplate r:id="rId1"/>
  <w:linkStyle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36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5EF"/>
    <w:rsid w:val="0006157F"/>
    <w:rsid w:val="001D65EF"/>
    <w:rsid w:val="00284F14"/>
    <w:rsid w:val="0035284B"/>
    <w:rsid w:val="0055182A"/>
    <w:rsid w:val="005E2ED0"/>
    <w:rsid w:val="006057BC"/>
    <w:rsid w:val="009B1C61"/>
    <w:rsid w:val="00A80635"/>
    <w:rsid w:val="00BC0974"/>
    <w:rsid w:val="00CE2A39"/>
    <w:rsid w:val="00D36CCA"/>
    <w:rsid w:val="00D834E8"/>
    <w:rsid w:val="00DC49F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1D65EF"/>
    <w:pPr>
      <w:spacing w:before="60" w:after="60" w:line="280" w:lineRule="exact"/>
    </w:pPr>
    <w:rPr>
      <w:rFonts w:ascii="Arial" w:hAnsi="Arial"/>
      <w:kern w:val="24"/>
      <w:lang w:val="zh-CN" w:eastAsia="en-US"/>
    </w:rPr>
  </w:style>
  <w:style w:type="paragraph" w:styleId="Heading1">
    <w:name w:val="heading 1"/>
    <w:aliases w:val="h1"/>
    <w:basedOn w:val="Normal"/>
    <w:next w:val="Normal"/>
    <w:link w:val="Heading1Char"/>
    <w:qFormat/>
    <w:rsid w:val="001D65E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1D65E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1D65E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1D65E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1D65E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1D65EF"/>
    <w:pPr>
      <w:spacing w:before="120" w:line="240" w:lineRule="auto"/>
      <w:outlineLvl w:val="5"/>
    </w:pPr>
    <w:rPr>
      <w:b/>
    </w:rPr>
  </w:style>
  <w:style w:type="paragraph" w:styleId="Heading7">
    <w:name w:val="heading 7"/>
    <w:aliases w:val="h7"/>
    <w:basedOn w:val="Normal"/>
    <w:next w:val="Normal"/>
    <w:qFormat/>
    <w:locked/>
    <w:rsid w:val="001D65EF"/>
    <w:pPr>
      <w:outlineLvl w:val="6"/>
    </w:pPr>
    <w:rPr>
      <w:b/>
      <w:szCs w:val="24"/>
    </w:rPr>
  </w:style>
  <w:style w:type="paragraph" w:styleId="Heading8">
    <w:name w:val="heading 8"/>
    <w:aliases w:val="h8"/>
    <w:basedOn w:val="Normal"/>
    <w:next w:val="Normal"/>
    <w:qFormat/>
    <w:locked/>
    <w:rsid w:val="001D65EF"/>
    <w:pPr>
      <w:outlineLvl w:val="7"/>
    </w:pPr>
    <w:rPr>
      <w:b/>
      <w:iCs/>
    </w:rPr>
  </w:style>
  <w:style w:type="paragraph" w:styleId="Heading9">
    <w:name w:val="heading 9"/>
    <w:aliases w:val="h9"/>
    <w:basedOn w:val="Normal"/>
    <w:next w:val="Normal"/>
    <w:qFormat/>
    <w:locked/>
    <w:rsid w:val="001D65E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1D65EF"/>
    <w:pPr>
      <w:spacing w:line="240" w:lineRule="auto"/>
    </w:pPr>
    <w:rPr>
      <w:color w:val="0000FF"/>
    </w:rPr>
  </w:style>
  <w:style w:type="paragraph" w:customStyle="1" w:styleId="Code">
    <w:name w:val="Code"/>
    <w:aliases w:val="c"/>
    <w:link w:val="CodeChar"/>
    <w:locked/>
    <w:rsid w:val="001D65EF"/>
    <w:pPr>
      <w:spacing w:after="60" w:line="300" w:lineRule="exact"/>
    </w:pPr>
    <w:rPr>
      <w:rFonts w:ascii="Courier New" w:hAnsi="Courier New"/>
      <w:noProof/>
      <w:color w:val="000000"/>
      <w:sz w:val="16"/>
      <w:szCs w:val="16"/>
      <w:lang w:val="zh-CN" w:eastAsia="en-US"/>
    </w:rPr>
  </w:style>
  <w:style w:type="paragraph" w:customStyle="1" w:styleId="LabelinList2">
    <w:name w:val="Label in List 2"/>
    <w:aliases w:val="l2"/>
    <w:basedOn w:val="Label"/>
    <w:next w:val="TextinList2"/>
    <w:rsid w:val="001D65EF"/>
    <w:pPr>
      <w:ind w:left="720"/>
    </w:pPr>
  </w:style>
  <w:style w:type="paragraph" w:customStyle="1" w:styleId="TextinList2">
    <w:name w:val="Text in List 2"/>
    <w:aliases w:val="t2"/>
    <w:basedOn w:val="Normal"/>
    <w:rsid w:val="001D65EF"/>
    <w:pPr>
      <w:ind w:left="720"/>
    </w:pPr>
  </w:style>
  <w:style w:type="paragraph" w:customStyle="1" w:styleId="Label">
    <w:name w:val="Label"/>
    <w:aliases w:val="l"/>
    <w:basedOn w:val="Normal"/>
    <w:link w:val="LabelChar"/>
    <w:rsid w:val="001D65EF"/>
    <w:pPr>
      <w:keepNext/>
      <w:spacing w:before="240" w:line="240" w:lineRule="auto"/>
    </w:pPr>
    <w:rPr>
      <w:b/>
    </w:rPr>
  </w:style>
  <w:style w:type="paragraph" w:styleId="FootnoteText">
    <w:name w:val="footnote text"/>
    <w:aliases w:val="ft,Used by Word for text of Help footnotes"/>
    <w:basedOn w:val="Normal"/>
    <w:rsid w:val="001D65EF"/>
    <w:rPr>
      <w:color w:val="0000FF"/>
    </w:rPr>
  </w:style>
  <w:style w:type="paragraph" w:customStyle="1" w:styleId="NumberedList2">
    <w:name w:val="Numbered List 2"/>
    <w:aliases w:val="nl2"/>
    <w:basedOn w:val="ListNumber"/>
    <w:rsid w:val="001D65EF"/>
    <w:pPr>
      <w:numPr>
        <w:numId w:val="4"/>
      </w:numPr>
    </w:pPr>
  </w:style>
  <w:style w:type="paragraph" w:customStyle="1" w:styleId="Syntax">
    <w:name w:val="Syntax"/>
    <w:aliases w:val="s"/>
    <w:basedOn w:val="Normal"/>
    <w:locked/>
    <w:rsid w:val="001D65EF"/>
    <w:pPr>
      <w:shd w:val="clear" w:color="C0C0C0" w:fill="auto"/>
    </w:pPr>
    <w:rPr>
      <w:noProof/>
      <w:color w:val="C0C0C0"/>
    </w:rPr>
  </w:style>
  <w:style w:type="character" w:styleId="FootnoteReference">
    <w:name w:val="footnote reference"/>
    <w:aliases w:val="fr,Used by Word for Help footnote symbols"/>
    <w:basedOn w:val="DefaultParagraphFont"/>
    <w:rsid w:val="001D65EF"/>
    <w:rPr>
      <w:color w:val="0000FF"/>
      <w:vertAlign w:val="superscript"/>
      <w:lang w:val="zh-CN"/>
    </w:rPr>
  </w:style>
  <w:style w:type="character" w:customStyle="1" w:styleId="CodeEmbedded">
    <w:name w:val="Code Embedded"/>
    <w:aliases w:val="ce"/>
    <w:basedOn w:val="DefaultParagraphFont"/>
    <w:rsid w:val="001D65EF"/>
    <w:rPr>
      <w:rFonts w:ascii="Courier New" w:hAnsi="Courier New"/>
      <w:noProof/>
      <w:color w:val="000000"/>
      <w:position w:val="0"/>
      <w:sz w:val="16"/>
      <w:szCs w:val="16"/>
      <w:u w:val="none"/>
      <w:lang w:val="zh-CN"/>
    </w:rPr>
  </w:style>
  <w:style w:type="character" w:customStyle="1" w:styleId="LabelEmbedded">
    <w:name w:val="Label Embedded"/>
    <w:aliases w:val="le"/>
    <w:basedOn w:val="DefaultParagraphFont"/>
    <w:rsid w:val="001D65EF"/>
    <w:rPr>
      <w:b/>
      <w:szCs w:val="18"/>
      <w:lang w:val="zh-CN"/>
    </w:rPr>
  </w:style>
  <w:style w:type="character" w:customStyle="1" w:styleId="LinkText">
    <w:name w:val="Link Text"/>
    <w:aliases w:val="lt"/>
    <w:basedOn w:val="DefaultParagraphFont"/>
    <w:rsid w:val="001D65EF"/>
    <w:rPr>
      <w:color w:val="0000FF"/>
      <w:szCs w:val="18"/>
      <w:u w:val="single"/>
      <w:lang w:val="zh-CN"/>
    </w:rPr>
  </w:style>
  <w:style w:type="character" w:customStyle="1" w:styleId="LinkID">
    <w:name w:val="Link ID"/>
    <w:aliases w:val="lid"/>
    <w:basedOn w:val="DefaultParagraphFont"/>
    <w:rsid w:val="001D65EF"/>
    <w:rPr>
      <w:noProof/>
      <w:vanish/>
      <w:color w:val="0000FF"/>
      <w:szCs w:val="18"/>
      <w:u w:val="none"/>
      <w:bdr w:val="none" w:sz="0" w:space="0" w:color="auto"/>
      <w:lang w:val="zh-CN"/>
    </w:rPr>
  </w:style>
  <w:style w:type="paragraph" w:customStyle="1" w:styleId="DSTOC1-0">
    <w:name w:val="DSTOC1-0"/>
    <w:basedOn w:val="Heading1"/>
    <w:rsid w:val="001D65EF"/>
    <w:pPr>
      <w:outlineLvl w:val="9"/>
    </w:pPr>
    <w:rPr>
      <w:bCs/>
    </w:rPr>
  </w:style>
  <w:style w:type="paragraph" w:customStyle="1" w:styleId="DSTOC2-0">
    <w:name w:val="DSTOC2-0"/>
    <w:basedOn w:val="Heading2"/>
    <w:rsid w:val="001D65EF"/>
    <w:pPr>
      <w:outlineLvl w:val="9"/>
    </w:pPr>
    <w:rPr>
      <w:bCs/>
      <w:iCs/>
    </w:rPr>
  </w:style>
  <w:style w:type="paragraph" w:customStyle="1" w:styleId="DSTOC3-0">
    <w:name w:val="DSTOC3-0"/>
    <w:basedOn w:val="Heading3"/>
    <w:rsid w:val="001D65EF"/>
    <w:pPr>
      <w:outlineLvl w:val="9"/>
    </w:pPr>
    <w:rPr>
      <w:bCs/>
    </w:rPr>
  </w:style>
  <w:style w:type="paragraph" w:customStyle="1" w:styleId="DSTOC4-0">
    <w:name w:val="DSTOC4-0"/>
    <w:basedOn w:val="Heading4"/>
    <w:rsid w:val="001D65EF"/>
    <w:pPr>
      <w:outlineLvl w:val="9"/>
    </w:pPr>
    <w:rPr>
      <w:bCs/>
    </w:rPr>
  </w:style>
  <w:style w:type="paragraph" w:customStyle="1" w:styleId="DSTOC5-0">
    <w:name w:val="DSTOC5-0"/>
    <w:basedOn w:val="Heading5"/>
    <w:rsid w:val="001D65EF"/>
    <w:pPr>
      <w:outlineLvl w:val="9"/>
    </w:pPr>
    <w:rPr>
      <w:bCs/>
      <w:iCs/>
    </w:rPr>
  </w:style>
  <w:style w:type="paragraph" w:customStyle="1" w:styleId="DSTOC6-0">
    <w:name w:val="DSTOC6-0"/>
    <w:basedOn w:val="Heading6"/>
    <w:rsid w:val="001D65EF"/>
    <w:pPr>
      <w:outlineLvl w:val="9"/>
    </w:pPr>
    <w:rPr>
      <w:bCs/>
    </w:rPr>
  </w:style>
  <w:style w:type="paragraph" w:customStyle="1" w:styleId="DSTOC7-0">
    <w:name w:val="DSTOC7-0"/>
    <w:basedOn w:val="Heading7"/>
    <w:rsid w:val="001D65EF"/>
    <w:pPr>
      <w:outlineLvl w:val="9"/>
    </w:pPr>
  </w:style>
  <w:style w:type="paragraph" w:customStyle="1" w:styleId="DSTOC8-0">
    <w:name w:val="DSTOC8-0"/>
    <w:basedOn w:val="Heading8"/>
    <w:rsid w:val="001D65EF"/>
    <w:pPr>
      <w:outlineLvl w:val="9"/>
    </w:pPr>
  </w:style>
  <w:style w:type="paragraph" w:customStyle="1" w:styleId="DSTOC9-0">
    <w:name w:val="DSTOC9-0"/>
    <w:basedOn w:val="Heading9"/>
    <w:rsid w:val="001D65EF"/>
    <w:pPr>
      <w:outlineLvl w:val="9"/>
    </w:pPr>
  </w:style>
  <w:style w:type="paragraph" w:customStyle="1" w:styleId="DSTOC1-1">
    <w:name w:val="DSTOC1-1"/>
    <w:basedOn w:val="Heading1"/>
    <w:rsid w:val="001D65EF"/>
    <w:pPr>
      <w:outlineLvl w:val="1"/>
    </w:pPr>
    <w:rPr>
      <w:bCs/>
    </w:rPr>
  </w:style>
  <w:style w:type="paragraph" w:customStyle="1" w:styleId="DSTOC1-2">
    <w:name w:val="DSTOC1-2"/>
    <w:basedOn w:val="Heading2"/>
    <w:rsid w:val="001D65EF"/>
  </w:style>
  <w:style w:type="paragraph" w:customStyle="1" w:styleId="DSTOC1-3">
    <w:name w:val="DSTOC1-3"/>
    <w:basedOn w:val="Heading3"/>
    <w:rsid w:val="001D65EF"/>
  </w:style>
  <w:style w:type="paragraph" w:customStyle="1" w:styleId="DSTOC1-4">
    <w:name w:val="DSTOC1-4"/>
    <w:basedOn w:val="Heading4"/>
    <w:rsid w:val="001D65EF"/>
  </w:style>
  <w:style w:type="paragraph" w:customStyle="1" w:styleId="DSTOC1-5">
    <w:name w:val="DSTOC1-5"/>
    <w:basedOn w:val="Heading5"/>
    <w:rsid w:val="001D65EF"/>
  </w:style>
  <w:style w:type="paragraph" w:customStyle="1" w:styleId="DSTOC1-6">
    <w:name w:val="DSTOC1-6"/>
    <w:basedOn w:val="Heading6"/>
    <w:rsid w:val="001D65EF"/>
  </w:style>
  <w:style w:type="paragraph" w:customStyle="1" w:styleId="DSTOC1-7">
    <w:name w:val="DSTOC1-7"/>
    <w:basedOn w:val="Heading7"/>
    <w:rsid w:val="001D65EF"/>
  </w:style>
  <w:style w:type="paragraph" w:customStyle="1" w:styleId="DSTOC1-8">
    <w:name w:val="DSTOC1-8"/>
    <w:basedOn w:val="Heading8"/>
    <w:rsid w:val="001D65EF"/>
  </w:style>
  <w:style w:type="paragraph" w:customStyle="1" w:styleId="DSTOC1-9">
    <w:name w:val="DSTOC1-9"/>
    <w:basedOn w:val="Heading9"/>
    <w:rsid w:val="001D65EF"/>
  </w:style>
  <w:style w:type="paragraph" w:customStyle="1" w:styleId="DSTOC2-2">
    <w:name w:val="DSTOC2-2"/>
    <w:basedOn w:val="Heading2"/>
    <w:rsid w:val="001D65EF"/>
    <w:pPr>
      <w:outlineLvl w:val="2"/>
    </w:pPr>
    <w:rPr>
      <w:bCs/>
      <w:iCs/>
    </w:rPr>
  </w:style>
  <w:style w:type="paragraph" w:customStyle="1" w:styleId="DSTOC2-3">
    <w:name w:val="DSTOC2-3"/>
    <w:basedOn w:val="DSTOC1-3"/>
    <w:rsid w:val="001D65EF"/>
  </w:style>
  <w:style w:type="paragraph" w:customStyle="1" w:styleId="DSTOC2-4">
    <w:name w:val="DSTOC2-4"/>
    <w:basedOn w:val="DSTOC1-4"/>
    <w:rsid w:val="001D65EF"/>
  </w:style>
  <w:style w:type="paragraph" w:customStyle="1" w:styleId="DSTOC2-5">
    <w:name w:val="DSTOC2-5"/>
    <w:basedOn w:val="DSTOC1-5"/>
    <w:rsid w:val="001D65EF"/>
  </w:style>
  <w:style w:type="paragraph" w:customStyle="1" w:styleId="DSTOC2-6">
    <w:name w:val="DSTOC2-6"/>
    <w:basedOn w:val="DSTOC1-6"/>
    <w:rsid w:val="001D65EF"/>
  </w:style>
  <w:style w:type="paragraph" w:customStyle="1" w:styleId="DSTOC2-7">
    <w:name w:val="DSTOC2-7"/>
    <w:basedOn w:val="DSTOC1-7"/>
    <w:rsid w:val="001D65EF"/>
  </w:style>
  <w:style w:type="paragraph" w:customStyle="1" w:styleId="DSTOC2-8">
    <w:name w:val="DSTOC2-8"/>
    <w:basedOn w:val="DSTOC1-8"/>
    <w:rsid w:val="001D65EF"/>
  </w:style>
  <w:style w:type="paragraph" w:customStyle="1" w:styleId="DSTOC2-9">
    <w:name w:val="DSTOC2-9"/>
    <w:basedOn w:val="DSTOC1-9"/>
    <w:rsid w:val="001D65EF"/>
  </w:style>
  <w:style w:type="paragraph" w:customStyle="1" w:styleId="DSTOC3-3">
    <w:name w:val="DSTOC3-3"/>
    <w:basedOn w:val="Heading3"/>
    <w:rsid w:val="001D65EF"/>
    <w:pPr>
      <w:outlineLvl w:val="3"/>
    </w:pPr>
    <w:rPr>
      <w:bCs/>
    </w:rPr>
  </w:style>
  <w:style w:type="paragraph" w:customStyle="1" w:styleId="DSTOC3-4">
    <w:name w:val="DSTOC3-4"/>
    <w:basedOn w:val="DSTOC2-4"/>
    <w:rsid w:val="001D65EF"/>
  </w:style>
  <w:style w:type="paragraph" w:customStyle="1" w:styleId="DSTOC3-5">
    <w:name w:val="DSTOC3-5"/>
    <w:basedOn w:val="DSTOC2-5"/>
    <w:rsid w:val="001D65EF"/>
  </w:style>
  <w:style w:type="paragraph" w:customStyle="1" w:styleId="DSTOC3-6">
    <w:name w:val="DSTOC3-6"/>
    <w:basedOn w:val="DSTOC2-6"/>
    <w:rsid w:val="001D65EF"/>
  </w:style>
  <w:style w:type="paragraph" w:customStyle="1" w:styleId="DSTOC3-7">
    <w:name w:val="DSTOC3-7"/>
    <w:basedOn w:val="DSTOC2-7"/>
    <w:rsid w:val="001D65EF"/>
  </w:style>
  <w:style w:type="paragraph" w:customStyle="1" w:styleId="DSTOC3-8">
    <w:name w:val="DSTOC3-8"/>
    <w:basedOn w:val="DSTOC2-8"/>
    <w:rsid w:val="001D65EF"/>
  </w:style>
  <w:style w:type="paragraph" w:customStyle="1" w:styleId="DSTOC3-9">
    <w:name w:val="DSTOC3-9"/>
    <w:basedOn w:val="DSTOC2-9"/>
    <w:rsid w:val="001D65EF"/>
  </w:style>
  <w:style w:type="paragraph" w:customStyle="1" w:styleId="DSTOC4-4">
    <w:name w:val="DSTOC4-4"/>
    <w:basedOn w:val="Heading4"/>
    <w:rsid w:val="001D65EF"/>
    <w:pPr>
      <w:outlineLvl w:val="4"/>
    </w:pPr>
    <w:rPr>
      <w:bCs/>
    </w:rPr>
  </w:style>
  <w:style w:type="paragraph" w:customStyle="1" w:styleId="DSTOC4-5">
    <w:name w:val="DSTOC4-5"/>
    <w:basedOn w:val="DSTOC3-5"/>
    <w:rsid w:val="001D65EF"/>
  </w:style>
  <w:style w:type="paragraph" w:customStyle="1" w:styleId="DSTOC4-6">
    <w:name w:val="DSTOC4-6"/>
    <w:basedOn w:val="DSTOC3-6"/>
    <w:rsid w:val="001D65EF"/>
  </w:style>
  <w:style w:type="paragraph" w:customStyle="1" w:styleId="DSTOC4-7">
    <w:name w:val="DSTOC4-7"/>
    <w:basedOn w:val="DSTOC3-7"/>
    <w:rsid w:val="001D65EF"/>
  </w:style>
  <w:style w:type="paragraph" w:customStyle="1" w:styleId="DSTOC4-8">
    <w:name w:val="DSTOC4-8"/>
    <w:basedOn w:val="DSTOC3-8"/>
    <w:rsid w:val="001D65EF"/>
  </w:style>
  <w:style w:type="paragraph" w:customStyle="1" w:styleId="DSTOC4-9">
    <w:name w:val="DSTOC4-9"/>
    <w:basedOn w:val="DSTOC3-9"/>
    <w:rsid w:val="001D65EF"/>
  </w:style>
  <w:style w:type="paragraph" w:customStyle="1" w:styleId="DSTOC5-5">
    <w:name w:val="DSTOC5-5"/>
    <w:basedOn w:val="Heading5"/>
    <w:rsid w:val="001D65EF"/>
    <w:pPr>
      <w:outlineLvl w:val="5"/>
    </w:pPr>
    <w:rPr>
      <w:bCs/>
      <w:iCs/>
    </w:rPr>
  </w:style>
  <w:style w:type="paragraph" w:customStyle="1" w:styleId="DSTOC5-6">
    <w:name w:val="DSTOC5-6"/>
    <w:basedOn w:val="DSTOC4-6"/>
    <w:rsid w:val="001D65EF"/>
  </w:style>
  <w:style w:type="paragraph" w:customStyle="1" w:styleId="DSTOC5-7">
    <w:name w:val="DSTOC5-7"/>
    <w:basedOn w:val="DSTOC4-7"/>
    <w:rsid w:val="001D65EF"/>
  </w:style>
  <w:style w:type="paragraph" w:customStyle="1" w:styleId="DSTOC5-8">
    <w:name w:val="DSTOC5-8"/>
    <w:basedOn w:val="DSTOC4-8"/>
    <w:rsid w:val="001D65EF"/>
  </w:style>
  <w:style w:type="paragraph" w:customStyle="1" w:styleId="DSTOC5-9">
    <w:name w:val="DSTOC5-9"/>
    <w:basedOn w:val="DSTOC4-9"/>
    <w:rsid w:val="001D65EF"/>
  </w:style>
  <w:style w:type="paragraph" w:customStyle="1" w:styleId="DSTOC6-6">
    <w:name w:val="DSTOC6-6"/>
    <w:basedOn w:val="Heading6"/>
    <w:rsid w:val="001D65EF"/>
    <w:pPr>
      <w:outlineLvl w:val="6"/>
    </w:pPr>
    <w:rPr>
      <w:bCs/>
    </w:rPr>
  </w:style>
  <w:style w:type="paragraph" w:customStyle="1" w:styleId="DSTOC6-7">
    <w:name w:val="DSTOC6-7"/>
    <w:basedOn w:val="DSTOC5-7"/>
    <w:rsid w:val="001D65EF"/>
  </w:style>
  <w:style w:type="paragraph" w:customStyle="1" w:styleId="DSTOC6-8">
    <w:name w:val="DSTOC6-8"/>
    <w:basedOn w:val="DSTOC5-8"/>
    <w:rsid w:val="001D65EF"/>
  </w:style>
  <w:style w:type="paragraph" w:customStyle="1" w:styleId="DSTOC6-9">
    <w:name w:val="DSTOC6-9"/>
    <w:basedOn w:val="DSTOC5-9"/>
    <w:rsid w:val="001D65EF"/>
  </w:style>
  <w:style w:type="paragraph" w:customStyle="1" w:styleId="DSTOC7-7">
    <w:name w:val="DSTOC7-7"/>
    <w:basedOn w:val="Heading7"/>
    <w:rsid w:val="001D65EF"/>
    <w:pPr>
      <w:outlineLvl w:val="7"/>
    </w:pPr>
  </w:style>
  <w:style w:type="paragraph" w:customStyle="1" w:styleId="DSTOC7-8">
    <w:name w:val="DSTOC7-8"/>
    <w:basedOn w:val="DSTOC6-8"/>
    <w:rsid w:val="001D65EF"/>
  </w:style>
  <w:style w:type="paragraph" w:customStyle="1" w:styleId="DSTOC7-9">
    <w:name w:val="DSTOC7-9"/>
    <w:basedOn w:val="DSTOC6-9"/>
    <w:rsid w:val="001D65EF"/>
  </w:style>
  <w:style w:type="paragraph" w:customStyle="1" w:styleId="DSTOC8-8">
    <w:name w:val="DSTOC8-8"/>
    <w:basedOn w:val="Heading8"/>
    <w:rsid w:val="001D65EF"/>
    <w:pPr>
      <w:outlineLvl w:val="8"/>
    </w:pPr>
  </w:style>
  <w:style w:type="paragraph" w:customStyle="1" w:styleId="DSTOC8-9">
    <w:name w:val="DSTOC8-9"/>
    <w:basedOn w:val="DSTOC7-9"/>
    <w:rsid w:val="001D65EF"/>
  </w:style>
  <w:style w:type="paragraph" w:customStyle="1" w:styleId="DSTOC9-9">
    <w:name w:val="DSTOC9-9"/>
    <w:basedOn w:val="Heading9"/>
    <w:rsid w:val="001D65EF"/>
    <w:pPr>
      <w:outlineLvl w:val="9"/>
    </w:pPr>
  </w:style>
  <w:style w:type="paragraph" w:customStyle="1" w:styleId="TableSpacing">
    <w:name w:val="Table Spacing"/>
    <w:aliases w:val="ts"/>
    <w:basedOn w:val="Normal"/>
    <w:next w:val="Normal"/>
    <w:rsid w:val="001D65EF"/>
    <w:pPr>
      <w:spacing w:before="80" w:after="80" w:line="240" w:lineRule="auto"/>
    </w:pPr>
    <w:rPr>
      <w:sz w:val="8"/>
      <w:szCs w:val="8"/>
    </w:rPr>
  </w:style>
  <w:style w:type="paragraph" w:customStyle="1" w:styleId="AlertLabel">
    <w:name w:val="Alert Label"/>
    <w:aliases w:val="al"/>
    <w:basedOn w:val="Normal"/>
    <w:rsid w:val="001D65E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1D65EF"/>
    <w:rPr>
      <w:noProof/>
      <w:vanish/>
      <w:color w:val="C0C0C0"/>
      <w:szCs w:val="18"/>
      <w:bdr w:val="none" w:sz="0" w:space="0" w:color="auto"/>
      <w:lang w:val="zh-CN"/>
    </w:rPr>
  </w:style>
  <w:style w:type="paragraph" w:customStyle="1" w:styleId="FigureinList2">
    <w:name w:val="Figure in List 2"/>
    <w:aliases w:val="fig2"/>
    <w:basedOn w:val="Figure"/>
    <w:next w:val="TextinList2"/>
    <w:rsid w:val="001D65EF"/>
    <w:pPr>
      <w:ind w:left="720"/>
    </w:pPr>
  </w:style>
  <w:style w:type="paragraph" w:customStyle="1" w:styleId="LabelinList1">
    <w:name w:val="Label in List 1"/>
    <w:aliases w:val="l1"/>
    <w:basedOn w:val="Label"/>
    <w:next w:val="TextinList1"/>
    <w:link w:val="LabelinList1Char"/>
    <w:rsid w:val="001D65EF"/>
    <w:pPr>
      <w:ind w:left="360"/>
    </w:pPr>
  </w:style>
  <w:style w:type="paragraph" w:customStyle="1" w:styleId="TextinList1">
    <w:name w:val="Text in List 1"/>
    <w:aliases w:val="t1"/>
    <w:basedOn w:val="Normal"/>
    <w:rsid w:val="001D65EF"/>
    <w:pPr>
      <w:ind w:left="360"/>
    </w:pPr>
  </w:style>
  <w:style w:type="paragraph" w:customStyle="1" w:styleId="AlertLabelinList1">
    <w:name w:val="Alert Label in List 1"/>
    <w:aliases w:val="al1"/>
    <w:basedOn w:val="AlertLabel"/>
    <w:rsid w:val="001D65EF"/>
    <w:pPr>
      <w:framePr w:wrap="notBeside"/>
      <w:ind w:left="360"/>
    </w:pPr>
  </w:style>
  <w:style w:type="paragraph" w:customStyle="1" w:styleId="FigureinList1">
    <w:name w:val="Figure in List 1"/>
    <w:aliases w:val="fig1"/>
    <w:basedOn w:val="Figure"/>
    <w:next w:val="TextinList1"/>
    <w:rsid w:val="001D65EF"/>
    <w:pPr>
      <w:ind w:left="360"/>
    </w:pPr>
  </w:style>
  <w:style w:type="paragraph" w:styleId="Footer">
    <w:name w:val="footer"/>
    <w:aliases w:val="f"/>
    <w:basedOn w:val="Header"/>
    <w:rsid w:val="001D65EF"/>
    <w:rPr>
      <w:b w:val="0"/>
    </w:rPr>
  </w:style>
  <w:style w:type="paragraph" w:styleId="Header">
    <w:name w:val="header"/>
    <w:aliases w:val="h"/>
    <w:basedOn w:val="Normal"/>
    <w:rsid w:val="001D65EF"/>
    <w:pPr>
      <w:spacing w:after="240"/>
      <w:jc w:val="right"/>
    </w:pPr>
    <w:rPr>
      <w:rFonts w:eastAsia="PMingLiU"/>
      <w:b/>
    </w:rPr>
  </w:style>
  <w:style w:type="paragraph" w:customStyle="1" w:styleId="AlertText">
    <w:name w:val="Alert Text"/>
    <w:aliases w:val="at"/>
    <w:basedOn w:val="Normal"/>
    <w:rsid w:val="001D65EF"/>
    <w:pPr>
      <w:ind w:left="360" w:right="360"/>
    </w:pPr>
  </w:style>
  <w:style w:type="paragraph" w:customStyle="1" w:styleId="AlertTextinList1">
    <w:name w:val="Alert Text in List 1"/>
    <w:aliases w:val="at1"/>
    <w:basedOn w:val="AlertText"/>
    <w:rsid w:val="001D65EF"/>
    <w:pPr>
      <w:ind w:left="720"/>
    </w:pPr>
  </w:style>
  <w:style w:type="paragraph" w:customStyle="1" w:styleId="AlertTextinList2">
    <w:name w:val="Alert Text in List 2"/>
    <w:aliases w:val="at2"/>
    <w:basedOn w:val="AlertText"/>
    <w:rsid w:val="001D65EF"/>
    <w:pPr>
      <w:ind w:left="1080"/>
    </w:pPr>
  </w:style>
  <w:style w:type="paragraph" w:customStyle="1" w:styleId="BulletedList1">
    <w:name w:val="Bulleted List 1"/>
    <w:aliases w:val="bl1"/>
    <w:basedOn w:val="ListBullet"/>
    <w:rsid w:val="001D65EF"/>
    <w:pPr>
      <w:numPr>
        <w:numId w:val="1"/>
      </w:numPr>
    </w:pPr>
  </w:style>
  <w:style w:type="paragraph" w:customStyle="1" w:styleId="BulletedList2">
    <w:name w:val="Bulleted List 2"/>
    <w:aliases w:val="bl2"/>
    <w:basedOn w:val="ListBullet"/>
    <w:link w:val="BulletedList2Char"/>
    <w:rsid w:val="001D65EF"/>
    <w:pPr>
      <w:numPr>
        <w:numId w:val="3"/>
      </w:numPr>
    </w:pPr>
  </w:style>
  <w:style w:type="paragraph" w:customStyle="1" w:styleId="DefinedTerm">
    <w:name w:val="Defined Term"/>
    <w:aliases w:val="dt"/>
    <w:basedOn w:val="Normal"/>
    <w:rsid w:val="001D65EF"/>
    <w:pPr>
      <w:keepNext/>
      <w:spacing w:before="120" w:after="0" w:line="220" w:lineRule="exact"/>
      <w:ind w:right="1440"/>
    </w:pPr>
    <w:rPr>
      <w:b/>
      <w:sz w:val="18"/>
      <w:szCs w:val="18"/>
    </w:rPr>
  </w:style>
  <w:style w:type="paragraph" w:styleId="DocumentMap">
    <w:name w:val="Document Map"/>
    <w:basedOn w:val="Normal"/>
    <w:rsid w:val="001D65EF"/>
    <w:pPr>
      <w:shd w:val="clear" w:color="auto" w:fill="FFFF00"/>
    </w:pPr>
    <w:rPr>
      <w:rFonts w:ascii="Tahoma" w:hAnsi="Tahoma" w:cs="Tahoma"/>
    </w:rPr>
  </w:style>
  <w:style w:type="paragraph" w:customStyle="1" w:styleId="NumberedList1">
    <w:name w:val="Numbered List 1"/>
    <w:aliases w:val="nl1"/>
    <w:basedOn w:val="ListNumber"/>
    <w:rsid w:val="001D65EF"/>
    <w:pPr>
      <w:numPr>
        <w:numId w:val="2"/>
      </w:numPr>
    </w:pPr>
  </w:style>
  <w:style w:type="table" w:customStyle="1" w:styleId="ProcedureTable">
    <w:name w:val="Procedure Table"/>
    <w:aliases w:val="pt"/>
    <w:basedOn w:val="TableNormal"/>
    <w:rsid w:val="001D65E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1D65EF"/>
    <w:rPr>
      <w:color w:val="000000"/>
      <w:szCs w:val="18"/>
      <w:u w:val="single"/>
      <w:lang w:val="zh-CN"/>
    </w:rPr>
  </w:style>
  <w:style w:type="paragraph" w:styleId="IndexHeading">
    <w:name w:val="index heading"/>
    <w:aliases w:val="ih"/>
    <w:basedOn w:val="Heading1"/>
    <w:next w:val="Index1"/>
    <w:rsid w:val="001D65EF"/>
    <w:pPr>
      <w:spacing w:line="300" w:lineRule="exact"/>
      <w:outlineLvl w:val="7"/>
    </w:pPr>
    <w:rPr>
      <w:sz w:val="26"/>
    </w:rPr>
  </w:style>
  <w:style w:type="paragraph" w:styleId="Index1">
    <w:name w:val="index 1"/>
    <w:aliases w:val="idx1"/>
    <w:basedOn w:val="Normal"/>
    <w:rsid w:val="001D65EF"/>
    <w:pPr>
      <w:spacing w:line="220" w:lineRule="exact"/>
      <w:ind w:left="180" w:hanging="180"/>
    </w:pPr>
  </w:style>
  <w:style w:type="table" w:customStyle="1" w:styleId="CodeSection">
    <w:name w:val="Code Section"/>
    <w:aliases w:val="cs"/>
    <w:basedOn w:val="TableNormal"/>
    <w:rsid w:val="001D65E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1D65EF"/>
    <w:pPr>
      <w:spacing w:before="180" w:after="0"/>
      <w:ind w:left="187" w:hanging="187"/>
    </w:pPr>
  </w:style>
  <w:style w:type="paragraph" w:styleId="TOC2">
    <w:name w:val="toc 2"/>
    <w:aliases w:val="toc2"/>
    <w:basedOn w:val="Normal"/>
    <w:next w:val="Normal"/>
    <w:uiPriority w:val="39"/>
    <w:rsid w:val="001D65EF"/>
    <w:pPr>
      <w:spacing w:before="0" w:after="0"/>
      <w:ind w:left="374" w:hanging="187"/>
    </w:pPr>
  </w:style>
  <w:style w:type="paragraph" w:styleId="TOC3">
    <w:name w:val="toc 3"/>
    <w:aliases w:val="toc3"/>
    <w:basedOn w:val="Normal"/>
    <w:next w:val="Normal"/>
    <w:uiPriority w:val="39"/>
    <w:rsid w:val="001D65EF"/>
    <w:pPr>
      <w:spacing w:before="0" w:after="0"/>
      <w:ind w:left="561" w:hanging="187"/>
    </w:pPr>
  </w:style>
  <w:style w:type="paragraph" w:styleId="TOC4">
    <w:name w:val="toc 4"/>
    <w:aliases w:val="toc4"/>
    <w:basedOn w:val="Normal"/>
    <w:next w:val="Normal"/>
    <w:rsid w:val="001D65EF"/>
    <w:pPr>
      <w:spacing w:before="0" w:after="0"/>
      <w:ind w:left="749" w:hanging="187"/>
    </w:pPr>
  </w:style>
  <w:style w:type="paragraph" w:styleId="Index2">
    <w:name w:val="index 2"/>
    <w:aliases w:val="idx2"/>
    <w:basedOn w:val="Index1"/>
    <w:rsid w:val="001D65EF"/>
    <w:pPr>
      <w:ind w:left="540"/>
    </w:pPr>
  </w:style>
  <w:style w:type="paragraph" w:styleId="Index3">
    <w:name w:val="index 3"/>
    <w:aliases w:val="idx3"/>
    <w:basedOn w:val="Index1"/>
    <w:rsid w:val="001D65EF"/>
    <w:pPr>
      <w:ind w:left="900"/>
    </w:pPr>
  </w:style>
  <w:style w:type="character" w:customStyle="1" w:styleId="Bold">
    <w:name w:val="Bold"/>
    <w:aliases w:val="b"/>
    <w:basedOn w:val="DefaultParagraphFont"/>
    <w:rsid w:val="001D65EF"/>
    <w:rPr>
      <w:b/>
      <w:szCs w:val="18"/>
      <w:lang w:val="zh-CN"/>
    </w:rPr>
  </w:style>
  <w:style w:type="character" w:customStyle="1" w:styleId="MultilanguageMarkerAuto">
    <w:name w:val="Multilanguage Marker Auto"/>
    <w:aliases w:val="mma"/>
    <w:basedOn w:val="DefaultParagraphFont"/>
    <w:locked/>
    <w:rsid w:val="001D65EF"/>
    <w:rPr>
      <w:noProof/>
      <w:color w:val="C0C0C0"/>
      <w:szCs w:val="18"/>
      <w:bdr w:val="none" w:sz="0" w:space="0" w:color="auto"/>
      <w:lang w:val="zh-CN"/>
    </w:rPr>
  </w:style>
  <w:style w:type="character" w:customStyle="1" w:styleId="BoldItalic">
    <w:name w:val="Bold Italic"/>
    <w:aliases w:val="bi"/>
    <w:basedOn w:val="DefaultParagraphFont"/>
    <w:rsid w:val="001D65EF"/>
    <w:rPr>
      <w:b/>
      <w:i/>
      <w:color w:val="000000"/>
      <w:szCs w:val="18"/>
      <w:lang w:val="zh-CN"/>
    </w:rPr>
  </w:style>
  <w:style w:type="paragraph" w:customStyle="1" w:styleId="MultilanguageMarkerExplicitBegin">
    <w:name w:val="Multilanguage Marker Explicit Begin"/>
    <w:aliases w:val="mmeb"/>
    <w:basedOn w:val="Normal"/>
    <w:next w:val="Normal"/>
    <w:locked/>
    <w:rsid w:val="001D65EF"/>
    <w:rPr>
      <w:noProof/>
      <w:color w:val="C0C0C0"/>
    </w:rPr>
  </w:style>
  <w:style w:type="paragraph" w:customStyle="1" w:styleId="MultilanguageMarkerExplicitEnd">
    <w:name w:val="Multilanguage Marker Explicit End"/>
    <w:aliases w:val="mmee"/>
    <w:basedOn w:val="MultilanguageMarkerExplicitBegin"/>
    <w:next w:val="Normal"/>
    <w:locked/>
    <w:rsid w:val="001D65EF"/>
  </w:style>
  <w:style w:type="paragraph" w:customStyle="1" w:styleId="CodeReferenceinList1">
    <w:name w:val="Code Reference in List 1"/>
    <w:aliases w:val="cref1"/>
    <w:basedOn w:val="Normal"/>
    <w:locked/>
    <w:rsid w:val="001D65EF"/>
    <w:rPr>
      <w:color w:val="C0C0C0"/>
    </w:rPr>
  </w:style>
  <w:style w:type="character" w:styleId="CommentReference">
    <w:name w:val="annotation reference"/>
    <w:aliases w:val="cr,Used by Word to flag author queries"/>
    <w:basedOn w:val="DefaultParagraphFont"/>
    <w:rsid w:val="001D65EF"/>
    <w:rPr>
      <w:szCs w:val="16"/>
      <w:lang w:val="zh-CN"/>
    </w:rPr>
  </w:style>
  <w:style w:type="paragraph" w:styleId="CommentText">
    <w:name w:val="annotation text"/>
    <w:aliases w:val="ct,Used by Word for text of author queries"/>
    <w:basedOn w:val="Normal"/>
    <w:rsid w:val="001D65EF"/>
  </w:style>
  <w:style w:type="character" w:customStyle="1" w:styleId="Italic">
    <w:name w:val="Italic"/>
    <w:aliases w:val="i"/>
    <w:basedOn w:val="DefaultParagraphFont"/>
    <w:rsid w:val="001D65EF"/>
    <w:rPr>
      <w:i/>
      <w:color w:val="000000"/>
      <w:szCs w:val="18"/>
      <w:lang w:val="zh-CN"/>
    </w:rPr>
  </w:style>
  <w:style w:type="paragraph" w:customStyle="1" w:styleId="CodeReferenceinList2">
    <w:name w:val="Code Reference in List 2"/>
    <w:aliases w:val="cref2"/>
    <w:basedOn w:val="CodeReferenceinList1"/>
    <w:locked/>
    <w:rsid w:val="001D65EF"/>
    <w:pPr>
      <w:ind w:left="720"/>
    </w:pPr>
  </w:style>
  <w:style w:type="character" w:customStyle="1" w:styleId="Subscript">
    <w:name w:val="Subscript"/>
    <w:aliases w:val="sub"/>
    <w:basedOn w:val="DefaultParagraphFont"/>
    <w:rsid w:val="001D65EF"/>
    <w:rPr>
      <w:color w:val="000000"/>
      <w:szCs w:val="18"/>
      <w:u w:val="none"/>
      <w:vertAlign w:val="subscript"/>
      <w:lang w:val="zh-CN"/>
    </w:rPr>
  </w:style>
  <w:style w:type="character" w:customStyle="1" w:styleId="Superscript">
    <w:name w:val="Superscript"/>
    <w:aliases w:val="sup"/>
    <w:basedOn w:val="DefaultParagraphFont"/>
    <w:rsid w:val="001D65EF"/>
    <w:rPr>
      <w:color w:val="000000"/>
      <w:szCs w:val="18"/>
      <w:u w:val="none"/>
      <w:vertAlign w:val="superscript"/>
      <w:lang w:val="zh-CN"/>
    </w:rPr>
  </w:style>
  <w:style w:type="table" w:customStyle="1" w:styleId="TablewithHeader">
    <w:name w:val="Table with Header"/>
    <w:aliases w:val="twh"/>
    <w:basedOn w:val="TablewithoutHeader"/>
    <w:rsid w:val="001D65E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1D65E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1D65EF"/>
    <w:rPr>
      <w:b/>
      <w:noProof/>
      <w:color w:val="000000"/>
      <w:sz w:val="20"/>
      <w:szCs w:val="18"/>
      <w:bdr w:val="none" w:sz="0" w:space="0" w:color="auto"/>
      <w:lang w:val="zh-CN"/>
    </w:rPr>
  </w:style>
  <w:style w:type="paragraph" w:styleId="CommentSubject">
    <w:name w:val="annotation subject"/>
    <w:basedOn w:val="CommentText"/>
    <w:next w:val="CommentText"/>
    <w:rsid w:val="001D65EF"/>
    <w:rPr>
      <w:b/>
      <w:bCs/>
    </w:rPr>
  </w:style>
  <w:style w:type="paragraph" w:styleId="BalloonText">
    <w:name w:val="Balloon Text"/>
    <w:basedOn w:val="Normal"/>
    <w:rsid w:val="001D65EF"/>
    <w:rPr>
      <w:rFonts w:ascii="Tahoma" w:hAnsi="Tahoma" w:cs="Tahoma"/>
      <w:sz w:val="16"/>
      <w:szCs w:val="16"/>
    </w:rPr>
  </w:style>
  <w:style w:type="character" w:customStyle="1" w:styleId="UI">
    <w:name w:val="UI"/>
    <w:aliases w:val="ui"/>
    <w:basedOn w:val="DefaultParagraphFont"/>
    <w:rsid w:val="001D65EF"/>
    <w:rPr>
      <w:b/>
      <w:color w:val="000000"/>
      <w:szCs w:val="18"/>
      <w:u w:val="none"/>
      <w:lang w:val="zh-CN"/>
    </w:rPr>
  </w:style>
  <w:style w:type="character" w:customStyle="1" w:styleId="ParameterReference">
    <w:name w:val="Parameter Reference"/>
    <w:aliases w:val="pr"/>
    <w:basedOn w:val="DefaultParagraphFont"/>
    <w:locked/>
    <w:rsid w:val="001D65EF"/>
    <w:rPr>
      <w:noProof/>
      <w:color w:val="C0C0C0"/>
      <w:szCs w:val="18"/>
      <w:u w:val="none"/>
      <w:bdr w:val="none" w:sz="0" w:space="0" w:color="auto"/>
      <w:lang w:val="zh-CN"/>
    </w:rPr>
  </w:style>
  <w:style w:type="character" w:customStyle="1" w:styleId="LanguageKeyword">
    <w:name w:val="Language Keyword"/>
    <w:aliases w:val="lk"/>
    <w:basedOn w:val="DefaultParagraphFont"/>
    <w:locked/>
    <w:rsid w:val="001D65EF"/>
    <w:rPr>
      <w:b/>
      <w:noProof/>
      <w:color w:val="000000"/>
      <w:szCs w:val="18"/>
      <w:bdr w:val="none" w:sz="0" w:space="0" w:color="auto"/>
      <w:lang w:val="zh-CN"/>
    </w:rPr>
  </w:style>
  <w:style w:type="character" w:customStyle="1" w:styleId="Token">
    <w:name w:val="Token"/>
    <w:aliases w:val="tok"/>
    <w:basedOn w:val="DefaultParagraphFont"/>
    <w:locked/>
    <w:rsid w:val="001D65EF"/>
    <w:rPr>
      <w:color w:val="C0C0C0"/>
      <w:szCs w:val="18"/>
      <w:u w:val="none"/>
      <w:bdr w:val="none" w:sz="0" w:space="0" w:color="auto"/>
      <w:lang w:val="zh-CN"/>
    </w:rPr>
  </w:style>
  <w:style w:type="character" w:customStyle="1" w:styleId="CodeEntityReferenceQualified">
    <w:name w:val="Code Entity Reference Qualified"/>
    <w:aliases w:val="cerq"/>
    <w:basedOn w:val="CodeEntityReference"/>
    <w:locked/>
    <w:rsid w:val="001D65EF"/>
    <w:rPr>
      <w:b/>
      <w:noProof/>
      <w:color w:val="000000"/>
      <w:sz w:val="20"/>
      <w:szCs w:val="18"/>
      <w:u w:val="none"/>
      <w:bdr w:val="none" w:sz="0" w:space="0" w:color="auto"/>
      <w:lang w:val="zh-CN"/>
    </w:rPr>
  </w:style>
  <w:style w:type="paragraph" w:customStyle="1" w:styleId="CodeReference">
    <w:name w:val="Code Reference"/>
    <w:aliases w:val="cref"/>
    <w:basedOn w:val="Normal"/>
    <w:next w:val="Normal"/>
    <w:locked/>
    <w:rsid w:val="001D65EF"/>
    <w:rPr>
      <w:noProof/>
      <w:color w:val="C0C0C0"/>
    </w:rPr>
  </w:style>
  <w:style w:type="character" w:customStyle="1" w:styleId="LegacyLinkText">
    <w:name w:val="Legacy Link Text"/>
    <w:aliases w:val="llt"/>
    <w:basedOn w:val="LinkText"/>
    <w:rsid w:val="001D65EF"/>
    <w:rPr>
      <w:color w:val="0000FF"/>
      <w:szCs w:val="18"/>
      <w:u w:val="single"/>
      <w:lang w:val="zh-CN"/>
    </w:rPr>
  </w:style>
  <w:style w:type="paragraph" w:customStyle="1" w:styleId="DefinedTerminList1">
    <w:name w:val="Defined Term in List 1"/>
    <w:aliases w:val="dt1"/>
    <w:basedOn w:val="DefinedTerm"/>
    <w:rsid w:val="001D65EF"/>
    <w:pPr>
      <w:ind w:left="360"/>
    </w:pPr>
  </w:style>
  <w:style w:type="paragraph" w:customStyle="1" w:styleId="DefinedTerminList2">
    <w:name w:val="Defined Term in List 2"/>
    <w:aliases w:val="dt2"/>
    <w:basedOn w:val="DefinedTerm"/>
    <w:rsid w:val="001D65EF"/>
    <w:pPr>
      <w:ind w:left="720"/>
    </w:pPr>
  </w:style>
  <w:style w:type="paragraph" w:customStyle="1" w:styleId="TableSpacinginList1">
    <w:name w:val="Table Spacing in List 1"/>
    <w:aliases w:val="ts1"/>
    <w:basedOn w:val="TableSpacing"/>
    <w:next w:val="TextinList1"/>
    <w:rsid w:val="001D65EF"/>
    <w:pPr>
      <w:ind w:left="360"/>
    </w:pPr>
  </w:style>
  <w:style w:type="paragraph" w:customStyle="1" w:styleId="TableSpacinginList2">
    <w:name w:val="Table Spacing in List 2"/>
    <w:aliases w:val="ts2"/>
    <w:basedOn w:val="TableSpacinginList1"/>
    <w:next w:val="TextinList2"/>
    <w:rsid w:val="001D65EF"/>
    <w:pPr>
      <w:ind w:left="720"/>
    </w:pPr>
  </w:style>
  <w:style w:type="table" w:customStyle="1" w:styleId="ProcedureTableinList1">
    <w:name w:val="Procedure Table in List 1"/>
    <w:aliases w:val="pt1"/>
    <w:basedOn w:val="ProcedureTable"/>
    <w:rsid w:val="001D65E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1D65E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1D65E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1D65E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1D65EF"/>
    <w:rPr>
      <w:color w:val="0000FF"/>
      <w:szCs w:val="18"/>
      <w:u w:val="none"/>
      <w:bdr w:val="none" w:sz="0" w:space="0" w:color="auto"/>
      <w:lang w:val="zh-CN"/>
    </w:rPr>
  </w:style>
  <w:style w:type="paragraph" w:customStyle="1" w:styleId="ConditionalBlock">
    <w:name w:val="Conditional Block"/>
    <w:aliases w:val="cb"/>
    <w:basedOn w:val="Normal"/>
    <w:next w:val="Normal"/>
    <w:locked/>
    <w:rsid w:val="001D65E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1D65EF"/>
  </w:style>
  <w:style w:type="paragraph" w:customStyle="1" w:styleId="ConditionalBlockinList2">
    <w:name w:val="Conditional Block in List 2"/>
    <w:aliases w:val="cb2"/>
    <w:basedOn w:val="ConditionalBlock"/>
    <w:next w:val="Normal"/>
    <w:locked/>
    <w:rsid w:val="001D65EF"/>
    <w:pPr>
      <w:ind w:left="720"/>
    </w:pPr>
  </w:style>
  <w:style w:type="character" w:customStyle="1" w:styleId="CodeFeaturedElement">
    <w:name w:val="Code Featured Element"/>
    <w:aliases w:val="cfe"/>
    <w:basedOn w:val="DefaultParagraphFont"/>
    <w:locked/>
    <w:rsid w:val="001D65EF"/>
    <w:rPr>
      <w:rFonts w:ascii="Courier New" w:hAnsi="Courier New" w:cs="Courier New"/>
      <w:b/>
      <w:bCs/>
      <w:noProof/>
      <w:color w:val="000000"/>
      <w:sz w:val="16"/>
      <w:szCs w:val="16"/>
      <w:bdr w:val="none" w:sz="0" w:space="0" w:color="auto"/>
      <w:lang w:val="zh-CN"/>
    </w:rPr>
  </w:style>
  <w:style w:type="paragraph" w:customStyle="1" w:styleId="SamplesButtonMarker">
    <w:name w:val="Samples Button Marker"/>
    <w:aliases w:val="sbm"/>
    <w:basedOn w:val="Normal"/>
    <w:locked/>
    <w:rsid w:val="001D65EF"/>
    <w:rPr>
      <w:color w:val="C0C0C0"/>
    </w:rPr>
  </w:style>
  <w:style w:type="character" w:customStyle="1" w:styleId="CodeEntityReferenceSpecific">
    <w:name w:val="Code Entity Reference Specific"/>
    <w:aliases w:val="cers"/>
    <w:basedOn w:val="CodeEntityReference"/>
    <w:locked/>
    <w:rsid w:val="001D65EF"/>
    <w:rPr>
      <w:b/>
      <w:noProof/>
      <w:color w:val="000000"/>
      <w:sz w:val="20"/>
      <w:szCs w:val="18"/>
      <w:bdr w:val="none" w:sz="0" w:space="0" w:color="auto"/>
      <w:lang w:val="zh-CN"/>
    </w:rPr>
  </w:style>
  <w:style w:type="character" w:customStyle="1" w:styleId="CodeEntityReferenceQualifiedSpecific">
    <w:name w:val="Code Entity Reference Qualified Specific"/>
    <w:aliases w:val="cerqs"/>
    <w:basedOn w:val="CodeEntityReference"/>
    <w:locked/>
    <w:rsid w:val="001D65EF"/>
    <w:rPr>
      <w:b/>
      <w:noProof/>
      <w:color w:val="000000"/>
      <w:sz w:val="20"/>
      <w:szCs w:val="18"/>
      <w:u w:val="none"/>
      <w:bdr w:val="none" w:sz="0" w:space="0" w:color="auto"/>
      <w:lang w:val="zh-CN"/>
    </w:rPr>
  </w:style>
  <w:style w:type="table" w:customStyle="1" w:styleId="CodeSectioninList1">
    <w:name w:val="Code Section in List 1"/>
    <w:aliases w:val="cs1"/>
    <w:basedOn w:val="CodeSection"/>
    <w:rsid w:val="001D65E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1D65E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1D65EF"/>
  </w:style>
  <w:style w:type="paragraph" w:styleId="BlockText">
    <w:name w:val="Block Text"/>
    <w:basedOn w:val="Normal"/>
    <w:rsid w:val="001D65EF"/>
    <w:pPr>
      <w:spacing w:after="120"/>
      <w:ind w:left="1440" w:right="1440"/>
    </w:pPr>
  </w:style>
  <w:style w:type="paragraph" w:styleId="BodyText">
    <w:name w:val="Body Text"/>
    <w:basedOn w:val="Normal"/>
    <w:rsid w:val="001D65EF"/>
    <w:pPr>
      <w:spacing w:after="120"/>
    </w:pPr>
  </w:style>
  <w:style w:type="paragraph" w:styleId="BodyText2">
    <w:name w:val="Body Text 2"/>
    <w:basedOn w:val="Normal"/>
    <w:rsid w:val="001D65EF"/>
    <w:pPr>
      <w:spacing w:after="120" w:line="480" w:lineRule="auto"/>
    </w:pPr>
  </w:style>
  <w:style w:type="paragraph" w:styleId="BodyText3">
    <w:name w:val="Body Text 3"/>
    <w:basedOn w:val="Normal"/>
    <w:rsid w:val="001D65EF"/>
    <w:pPr>
      <w:spacing w:after="120"/>
    </w:pPr>
    <w:rPr>
      <w:sz w:val="16"/>
      <w:szCs w:val="16"/>
    </w:rPr>
  </w:style>
  <w:style w:type="paragraph" w:styleId="BodyTextFirstIndent">
    <w:name w:val="Body Text First Indent"/>
    <w:basedOn w:val="BodyText"/>
    <w:rsid w:val="001D65EF"/>
    <w:pPr>
      <w:ind w:firstLine="210"/>
    </w:pPr>
  </w:style>
  <w:style w:type="paragraph" w:styleId="BodyTextIndent">
    <w:name w:val="Body Text Indent"/>
    <w:basedOn w:val="Normal"/>
    <w:rsid w:val="001D65EF"/>
    <w:pPr>
      <w:spacing w:after="120"/>
      <w:ind w:left="360"/>
    </w:pPr>
  </w:style>
  <w:style w:type="paragraph" w:styleId="BodyTextFirstIndent2">
    <w:name w:val="Body Text First Indent 2"/>
    <w:basedOn w:val="BodyTextIndent"/>
    <w:rsid w:val="001D65EF"/>
    <w:pPr>
      <w:ind w:firstLine="210"/>
    </w:pPr>
  </w:style>
  <w:style w:type="paragraph" w:styleId="BodyTextIndent2">
    <w:name w:val="Body Text Indent 2"/>
    <w:basedOn w:val="Normal"/>
    <w:rsid w:val="001D65EF"/>
    <w:pPr>
      <w:spacing w:after="120" w:line="480" w:lineRule="auto"/>
      <w:ind w:left="360"/>
    </w:pPr>
  </w:style>
  <w:style w:type="paragraph" w:styleId="BodyTextIndent3">
    <w:name w:val="Body Text Indent 3"/>
    <w:basedOn w:val="Normal"/>
    <w:rsid w:val="001D65EF"/>
    <w:pPr>
      <w:spacing w:after="120"/>
      <w:ind w:left="360"/>
    </w:pPr>
    <w:rPr>
      <w:sz w:val="16"/>
      <w:szCs w:val="16"/>
    </w:rPr>
  </w:style>
  <w:style w:type="paragraph" w:styleId="Closing">
    <w:name w:val="Closing"/>
    <w:basedOn w:val="Normal"/>
    <w:rsid w:val="001D65EF"/>
    <w:pPr>
      <w:ind w:left="4320"/>
    </w:pPr>
  </w:style>
  <w:style w:type="paragraph" w:styleId="Date">
    <w:name w:val="Date"/>
    <w:basedOn w:val="Normal"/>
    <w:next w:val="Normal"/>
    <w:rsid w:val="001D65EF"/>
  </w:style>
  <w:style w:type="paragraph" w:styleId="E-mailSignature">
    <w:name w:val="E-mail Signature"/>
    <w:basedOn w:val="Normal"/>
    <w:rsid w:val="001D65EF"/>
  </w:style>
  <w:style w:type="character" w:styleId="Emphasis">
    <w:name w:val="Emphasis"/>
    <w:basedOn w:val="DefaultParagraphFont"/>
    <w:qFormat/>
    <w:rsid w:val="001D65EF"/>
    <w:rPr>
      <w:i/>
      <w:iCs/>
      <w:lang w:val="zh-CN"/>
    </w:rPr>
  </w:style>
  <w:style w:type="paragraph" w:styleId="EnvelopeAddress">
    <w:name w:val="envelope address"/>
    <w:basedOn w:val="Normal"/>
    <w:rsid w:val="001D65EF"/>
    <w:pPr>
      <w:framePr w:w="7920" w:h="1980" w:hRule="exact" w:hSpace="180" w:wrap="auto" w:hAnchor="page" w:xAlign="center" w:yAlign="bottom"/>
      <w:ind w:left="2880"/>
    </w:pPr>
    <w:rPr>
      <w:sz w:val="24"/>
      <w:szCs w:val="24"/>
    </w:rPr>
  </w:style>
  <w:style w:type="paragraph" w:styleId="EnvelopeReturn">
    <w:name w:val="envelope return"/>
    <w:basedOn w:val="Normal"/>
    <w:rsid w:val="001D65EF"/>
  </w:style>
  <w:style w:type="character" w:styleId="FollowedHyperlink">
    <w:name w:val="FollowedHyperlink"/>
    <w:basedOn w:val="DefaultParagraphFont"/>
    <w:rsid w:val="001D65EF"/>
    <w:rPr>
      <w:color w:val="800080"/>
      <w:u w:val="single"/>
      <w:lang w:val="zh-CN"/>
    </w:rPr>
  </w:style>
  <w:style w:type="character" w:styleId="HTMLAcronym">
    <w:name w:val="HTML Acronym"/>
    <w:basedOn w:val="DefaultParagraphFont"/>
    <w:rsid w:val="001D65EF"/>
  </w:style>
  <w:style w:type="paragraph" w:styleId="HTMLAddress">
    <w:name w:val="HTML Address"/>
    <w:basedOn w:val="Normal"/>
    <w:rsid w:val="001D65EF"/>
    <w:rPr>
      <w:i/>
      <w:iCs/>
    </w:rPr>
  </w:style>
  <w:style w:type="character" w:styleId="HTMLCite">
    <w:name w:val="HTML Cite"/>
    <w:basedOn w:val="DefaultParagraphFont"/>
    <w:rsid w:val="001D65EF"/>
    <w:rPr>
      <w:i/>
      <w:iCs/>
      <w:lang w:val="zh-CN"/>
    </w:rPr>
  </w:style>
  <w:style w:type="character" w:styleId="HTMLCode">
    <w:name w:val="HTML Code"/>
    <w:basedOn w:val="DefaultParagraphFont"/>
    <w:rsid w:val="001D65EF"/>
    <w:rPr>
      <w:rFonts w:ascii="Courier New" w:hAnsi="Courier New"/>
      <w:sz w:val="20"/>
      <w:szCs w:val="20"/>
      <w:lang w:val="zh-CN"/>
    </w:rPr>
  </w:style>
  <w:style w:type="character" w:styleId="HTMLDefinition">
    <w:name w:val="HTML Definition"/>
    <w:basedOn w:val="DefaultParagraphFont"/>
    <w:rsid w:val="001D65EF"/>
    <w:rPr>
      <w:i/>
      <w:iCs/>
      <w:lang w:val="zh-CN"/>
    </w:rPr>
  </w:style>
  <w:style w:type="character" w:styleId="HTMLKeyboard">
    <w:name w:val="HTML Keyboard"/>
    <w:basedOn w:val="DefaultParagraphFont"/>
    <w:rsid w:val="001D65EF"/>
    <w:rPr>
      <w:rFonts w:ascii="Courier New" w:hAnsi="Courier New"/>
      <w:sz w:val="20"/>
      <w:szCs w:val="20"/>
      <w:lang w:val="zh-CN"/>
    </w:rPr>
  </w:style>
  <w:style w:type="paragraph" w:styleId="HTMLPreformatted">
    <w:name w:val="HTML Preformatted"/>
    <w:basedOn w:val="Normal"/>
    <w:rsid w:val="001D65EF"/>
    <w:rPr>
      <w:rFonts w:ascii="Courier New" w:hAnsi="Courier New"/>
    </w:rPr>
  </w:style>
  <w:style w:type="character" w:styleId="HTMLSample">
    <w:name w:val="HTML Sample"/>
    <w:basedOn w:val="DefaultParagraphFont"/>
    <w:rsid w:val="001D65EF"/>
    <w:rPr>
      <w:rFonts w:ascii="Courier New" w:hAnsi="Courier New"/>
      <w:lang w:val="zh-CN"/>
    </w:rPr>
  </w:style>
  <w:style w:type="character" w:styleId="HTMLTypewriter">
    <w:name w:val="HTML Typewriter"/>
    <w:basedOn w:val="DefaultParagraphFont"/>
    <w:rsid w:val="001D65EF"/>
    <w:rPr>
      <w:rFonts w:ascii="Courier New" w:hAnsi="Courier New"/>
      <w:sz w:val="20"/>
      <w:szCs w:val="20"/>
      <w:lang w:val="zh-CN"/>
    </w:rPr>
  </w:style>
  <w:style w:type="character" w:styleId="HTMLVariable">
    <w:name w:val="HTML Variable"/>
    <w:basedOn w:val="DefaultParagraphFont"/>
    <w:rsid w:val="001D65EF"/>
    <w:rPr>
      <w:i/>
      <w:iCs/>
      <w:lang w:val="zh-CN"/>
    </w:rPr>
  </w:style>
  <w:style w:type="character" w:styleId="LineNumber">
    <w:name w:val="line number"/>
    <w:basedOn w:val="DefaultParagraphFont"/>
    <w:rsid w:val="001D65EF"/>
  </w:style>
  <w:style w:type="paragraph" w:styleId="List">
    <w:name w:val="List"/>
    <w:basedOn w:val="Normal"/>
    <w:rsid w:val="001D65EF"/>
    <w:pPr>
      <w:ind w:left="360" w:hanging="360"/>
    </w:pPr>
  </w:style>
  <w:style w:type="paragraph" w:styleId="List2">
    <w:name w:val="List 2"/>
    <w:basedOn w:val="Normal"/>
    <w:rsid w:val="001D65EF"/>
    <w:pPr>
      <w:ind w:left="720" w:hanging="360"/>
    </w:pPr>
  </w:style>
  <w:style w:type="paragraph" w:styleId="List3">
    <w:name w:val="List 3"/>
    <w:basedOn w:val="Normal"/>
    <w:rsid w:val="001D65EF"/>
    <w:pPr>
      <w:ind w:left="1080" w:hanging="360"/>
    </w:pPr>
  </w:style>
  <w:style w:type="paragraph" w:styleId="List4">
    <w:name w:val="List 4"/>
    <w:basedOn w:val="Normal"/>
    <w:rsid w:val="001D65EF"/>
    <w:pPr>
      <w:ind w:left="1440" w:hanging="360"/>
    </w:pPr>
  </w:style>
  <w:style w:type="paragraph" w:styleId="List5">
    <w:name w:val="List 5"/>
    <w:basedOn w:val="Normal"/>
    <w:rsid w:val="001D65EF"/>
    <w:pPr>
      <w:ind w:left="1800" w:hanging="360"/>
    </w:pPr>
  </w:style>
  <w:style w:type="paragraph" w:styleId="ListBullet">
    <w:name w:val="List Bullet"/>
    <w:basedOn w:val="Normal"/>
    <w:link w:val="ListBulletChar"/>
    <w:rsid w:val="001D65EF"/>
    <w:pPr>
      <w:tabs>
        <w:tab w:val="num" w:pos="360"/>
      </w:tabs>
      <w:ind w:left="360" w:hanging="360"/>
    </w:pPr>
  </w:style>
  <w:style w:type="paragraph" w:styleId="ListBullet2">
    <w:name w:val="List Bullet 2"/>
    <w:basedOn w:val="Normal"/>
    <w:rsid w:val="001D65EF"/>
    <w:pPr>
      <w:tabs>
        <w:tab w:val="num" w:pos="720"/>
      </w:tabs>
      <w:ind w:left="720" w:hanging="360"/>
    </w:pPr>
  </w:style>
  <w:style w:type="paragraph" w:styleId="ListBullet3">
    <w:name w:val="List Bullet 3"/>
    <w:basedOn w:val="Normal"/>
    <w:rsid w:val="001D65EF"/>
    <w:pPr>
      <w:tabs>
        <w:tab w:val="num" w:pos="1080"/>
      </w:tabs>
      <w:ind w:left="1080" w:hanging="360"/>
    </w:pPr>
  </w:style>
  <w:style w:type="paragraph" w:styleId="ListBullet4">
    <w:name w:val="List Bullet 4"/>
    <w:basedOn w:val="Normal"/>
    <w:rsid w:val="001D65EF"/>
    <w:pPr>
      <w:tabs>
        <w:tab w:val="num" w:pos="1440"/>
      </w:tabs>
      <w:ind w:left="1440" w:hanging="360"/>
    </w:pPr>
  </w:style>
  <w:style w:type="paragraph" w:styleId="ListBullet5">
    <w:name w:val="List Bullet 5"/>
    <w:basedOn w:val="Normal"/>
    <w:rsid w:val="001D65EF"/>
    <w:pPr>
      <w:tabs>
        <w:tab w:val="num" w:pos="1800"/>
      </w:tabs>
      <w:ind w:left="1800" w:hanging="360"/>
    </w:pPr>
  </w:style>
  <w:style w:type="paragraph" w:styleId="ListContinue">
    <w:name w:val="List Continue"/>
    <w:basedOn w:val="Normal"/>
    <w:rsid w:val="001D65EF"/>
    <w:pPr>
      <w:spacing w:after="120"/>
      <w:ind w:left="360"/>
    </w:pPr>
  </w:style>
  <w:style w:type="paragraph" w:styleId="ListContinue2">
    <w:name w:val="List Continue 2"/>
    <w:basedOn w:val="Normal"/>
    <w:rsid w:val="001D65EF"/>
    <w:pPr>
      <w:spacing w:after="120"/>
      <w:ind w:left="720"/>
    </w:pPr>
  </w:style>
  <w:style w:type="paragraph" w:styleId="ListContinue3">
    <w:name w:val="List Continue 3"/>
    <w:basedOn w:val="Normal"/>
    <w:rsid w:val="001D65EF"/>
    <w:pPr>
      <w:spacing w:after="120"/>
      <w:ind w:left="1080"/>
    </w:pPr>
  </w:style>
  <w:style w:type="paragraph" w:styleId="ListContinue4">
    <w:name w:val="List Continue 4"/>
    <w:basedOn w:val="Normal"/>
    <w:rsid w:val="001D65EF"/>
    <w:pPr>
      <w:spacing w:after="120"/>
      <w:ind w:left="1440"/>
    </w:pPr>
  </w:style>
  <w:style w:type="paragraph" w:styleId="ListContinue5">
    <w:name w:val="List Continue 5"/>
    <w:basedOn w:val="Normal"/>
    <w:rsid w:val="001D65EF"/>
    <w:pPr>
      <w:spacing w:after="120"/>
      <w:ind w:left="1800"/>
    </w:pPr>
  </w:style>
  <w:style w:type="paragraph" w:styleId="ListNumber">
    <w:name w:val="List Number"/>
    <w:basedOn w:val="Normal"/>
    <w:rsid w:val="001D65EF"/>
    <w:pPr>
      <w:tabs>
        <w:tab w:val="num" w:pos="360"/>
      </w:tabs>
      <w:ind w:left="360" w:hanging="360"/>
    </w:pPr>
  </w:style>
  <w:style w:type="paragraph" w:styleId="ListNumber2">
    <w:name w:val="List Number 2"/>
    <w:basedOn w:val="Normal"/>
    <w:rsid w:val="001D65EF"/>
    <w:pPr>
      <w:tabs>
        <w:tab w:val="num" w:pos="720"/>
      </w:tabs>
      <w:ind w:left="720" w:hanging="360"/>
    </w:pPr>
  </w:style>
  <w:style w:type="paragraph" w:styleId="ListNumber3">
    <w:name w:val="List Number 3"/>
    <w:basedOn w:val="Normal"/>
    <w:rsid w:val="001D65EF"/>
    <w:pPr>
      <w:tabs>
        <w:tab w:val="num" w:pos="1080"/>
      </w:tabs>
      <w:ind w:left="1080" w:hanging="360"/>
    </w:pPr>
  </w:style>
  <w:style w:type="paragraph" w:styleId="ListNumber4">
    <w:name w:val="List Number 4"/>
    <w:basedOn w:val="Normal"/>
    <w:rsid w:val="001D65EF"/>
    <w:pPr>
      <w:tabs>
        <w:tab w:val="num" w:pos="1440"/>
      </w:tabs>
      <w:ind w:left="1440" w:hanging="360"/>
    </w:pPr>
  </w:style>
  <w:style w:type="paragraph" w:styleId="ListNumber5">
    <w:name w:val="List Number 5"/>
    <w:basedOn w:val="Normal"/>
    <w:rsid w:val="001D65EF"/>
    <w:pPr>
      <w:tabs>
        <w:tab w:val="num" w:pos="1800"/>
      </w:tabs>
      <w:ind w:left="1800" w:hanging="360"/>
    </w:pPr>
  </w:style>
  <w:style w:type="paragraph" w:styleId="MessageHeader">
    <w:name w:val="Message Header"/>
    <w:basedOn w:val="Normal"/>
    <w:rsid w:val="001D65E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1D65EF"/>
    <w:rPr>
      <w:rFonts w:ascii="Times New Roman" w:hAnsi="Times New Roman"/>
      <w:szCs w:val="24"/>
    </w:rPr>
  </w:style>
  <w:style w:type="paragraph" w:styleId="NormalIndent">
    <w:name w:val="Normal Indent"/>
    <w:basedOn w:val="Normal"/>
    <w:rsid w:val="001D65EF"/>
    <w:pPr>
      <w:ind w:left="720"/>
    </w:pPr>
  </w:style>
  <w:style w:type="paragraph" w:styleId="NoteHeading">
    <w:name w:val="Note Heading"/>
    <w:basedOn w:val="Normal"/>
    <w:next w:val="Normal"/>
    <w:rsid w:val="001D65EF"/>
  </w:style>
  <w:style w:type="paragraph" w:styleId="PlainText">
    <w:name w:val="Plain Text"/>
    <w:basedOn w:val="Normal"/>
    <w:rsid w:val="001D65EF"/>
    <w:rPr>
      <w:rFonts w:ascii="Courier New" w:hAnsi="Courier New"/>
    </w:rPr>
  </w:style>
  <w:style w:type="paragraph" w:styleId="Salutation">
    <w:name w:val="Salutation"/>
    <w:basedOn w:val="Normal"/>
    <w:next w:val="Normal"/>
    <w:rsid w:val="001D65EF"/>
  </w:style>
  <w:style w:type="paragraph" w:styleId="Signature">
    <w:name w:val="Signature"/>
    <w:basedOn w:val="Normal"/>
    <w:rsid w:val="001D65EF"/>
    <w:pPr>
      <w:ind w:left="4320"/>
    </w:pPr>
  </w:style>
  <w:style w:type="character" w:styleId="Strong">
    <w:name w:val="Strong"/>
    <w:basedOn w:val="DefaultParagraphFont"/>
    <w:qFormat/>
    <w:rsid w:val="001D65EF"/>
    <w:rPr>
      <w:b/>
      <w:bCs/>
      <w:lang w:val="zh-CN"/>
    </w:rPr>
  </w:style>
  <w:style w:type="table" w:styleId="Table3Deffects1">
    <w:name w:val="Table 3D effects 1"/>
    <w:basedOn w:val="TableNormal"/>
    <w:rsid w:val="001D65E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D65E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D65E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D65E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D65E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D65E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D65E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D65E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D65E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65E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D65E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D65E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D65E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D65E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D65E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D65E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D65E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D65E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D65E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D65E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D65E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D65E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D65E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D65E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D65E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D65E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D65E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D65E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1D65E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D65E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D65E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1D65EF"/>
    <w:pPr>
      <w:jc w:val="center"/>
      <w:outlineLvl w:val="1"/>
    </w:pPr>
    <w:rPr>
      <w:sz w:val="24"/>
      <w:szCs w:val="24"/>
    </w:rPr>
  </w:style>
  <w:style w:type="paragraph" w:styleId="Title">
    <w:name w:val="Title"/>
    <w:basedOn w:val="Normal"/>
    <w:qFormat/>
    <w:rsid w:val="001D65EF"/>
    <w:pPr>
      <w:spacing w:before="240"/>
      <w:jc w:val="center"/>
      <w:outlineLvl w:val="0"/>
    </w:pPr>
    <w:rPr>
      <w:b/>
      <w:bCs/>
      <w:kern w:val="28"/>
      <w:sz w:val="32"/>
      <w:szCs w:val="32"/>
    </w:rPr>
  </w:style>
  <w:style w:type="character" w:customStyle="1" w:styleId="System">
    <w:name w:val="System"/>
    <w:aliases w:val="sys"/>
    <w:basedOn w:val="DefaultParagraphFont"/>
    <w:locked/>
    <w:rsid w:val="001D65EF"/>
    <w:rPr>
      <w:b/>
      <w:color w:val="000000"/>
      <w:szCs w:val="20"/>
      <w:u w:val="none"/>
      <w:bdr w:val="none" w:sz="0" w:space="0" w:color="auto"/>
      <w:lang w:val="zh-CN"/>
    </w:rPr>
  </w:style>
  <w:style w:type="character" w:customStyle="1" w:styleId="UserInputLocalizable">
    <w:name w:val="User Input Localizable"/>
    <w:aliases w:val="uil"/>
    <w:basedOn w:val="DefaultParagraphFont"/>
    <w:rsid w:val="001D65EF"/>
    <w:rPr>
      <w:b/>
      <w:color w:val="000000"/>
      <w:szCs w:val="18"/>
      <w:u w:val="none"/>
      <w:lang w:val="zh-CN"/>
    </w:rPr>
  </w:style>
  <w:style w:type="character" w:customStyle="1" w:styleId="UnmanagedCodeEntityReference">
    <w:name w:val="Unmanaged Code Entity Reference"/>
    <w:aliases w:val="ucer"/>
    <w:basedOn w:val="DefaultParagraphFont"/>
    <w:locked/>
    <w:rsid w:val="001D65EF"/>
    <w:rPr>
      <w:noProof/>
      <w:color w:val="C0C0C0"/>
      <w:szCs w:val="18"/>
      <w:u w:val="none"/>
      <w:bdr w:val="none" w:sz="0" w:space="0" w:color="auto"/>
      <w:lang w:val="zh-CN"/>
    </w:rPr>
  </w:style>
  <w:style w:type="character" w:customStyle="1" w:styleId="UserInputNon-localizable">
    <w:name w:val="User Input Non-localizable"/>
    <w:aliases w:val="uinl"/>
    <w:basedOn w:val="DefaultParagraphFont"/>
    <w:rsid w:val="001D65EF"/>
    <w:rPr>
      <w:b/>
      <w:szCs w:val="18"/>
      <w:lang w:val="zh-CN"/>
    </w:rPr>
  </w:style>
  <w:style w:type="character" w:customStyle="1" w:styleId="Placeholder">
    <w:name w:val="Placeholder"/>
    <w:aliases w:val="ph"/>
    <w:basedOn w:val="DefaultParagraphFont"/>
    <w:rsid w:val="001D65EF"/>
    <w:rPr>
      <w:i/>
      <w:color w:val="000000"/>
      <w:szCs w:val="18"/>
      <w:u w:val="none"/>
      <w:lang w:val="zh-CN"/>
    </w:rPr>
  </w:style>
  <w:style w:type="character" w:customStyle="1" w:styleId="Math">
    <w:name w:val="Math"/>
    <w:aliases w:val="m"/>
    <w:basedOn w:val="DefaultParagraphFont"/>
    <w:locked/>
    <w:rsid w:val="001D65EF"/>
    <w:rPr>
      <w:color w:val="C0C0C0"/>
      <w:szCs w:val="18"/>
      <w:u w:val="none"/>
      <w:bdr w:val="none" w:sz="0" w:space="0" w:color="auto"/>
      <w:lang w:val="zh-CN"/>
    </w:rPr>
  </w:style>
  <w:style w:type="character" w:customStyle="1" w:styleId="NewTerm">
    <w:name w:val="New Term"/>
    <w:aliases w:val="nt"/>
    <w:basedOn w:val="DefaultParagraphFont"/>
    <w:locked/>
    <w:rsid w:val="001D65EF"/>
    <w:rPr>
      <w:i/>
      <w:color w:val="000000"/>
      <w:szCs w:val="20"/>
      <w:u w:val="none"/>
      <w:bdr w:val="none" w:sz="0" w:space="0" w:color="auto"/>
      <w:lang w:val="zh-CN"/>
    </w:rPr>
  </w:style>
  <w:style w:type="paragraph" w:customStyle="1" w:styleId="BulletedDynamicLinkinList1">
    <w:name w:val="Bulleted Dynamic Link in List 1"/>
    <w:basedOn w:val="Normal"/>
    <w:locked/>
    <w:rsid w:val="001D65EF"/>
    <w:rPr>
      <w:color w:val="C0C0C0"/>
    </w:rPr>
  </w:style>
  <w:style w:type="paragraph" w:customStyle="1" w:styleId="BulletedDynamicLinkinList2">
    <w:name w:val="Bulleted Dynamic Link in List 2"/>
    <w:basedOn w:val="Normal"/>
    <w:locked/>
    <w:rsid w:val="001D65EF"/>
    <w:rPr>
      <w:color w:val="C0C0C0"/>
    </w:rPr>
  </w:style>
  <w:style w:type="paragraph" w:customStyle="1" w:styleId="BulletedDynamicLink">
    <w:name w:val="Bulleted Dynamic Link"/>
    <w:basedOn w:val="Normal"/>
    <w:locked/>
    <w:rsid w:val="001D65EF"/>
    <w:rPr>
      <w:color w:val="C0C0C0"/>
    </w:rPr>
  </w:style>
  <w:style w:type="character" w:customStyle="1" w:styleId="Heading6Char">
    <w:name w:val="Heading 6 Char"/>
    <w:aliases w:val="h6 Char"/>
    <w:basedOn w:val="DefaultParagraphFont"/>
    <w:link w:val="Heading6"/>
    <w:rsid w:val="001D65EF"/>
    <w:rPr>
      <w:rFonts w:ascii="Arial" w:eastAsia="SimSun" w:hAnsi="Arial"/>
      <w:b/>
      <w:kern w:val="24"/>
      <w:lang w:val="zh-CN"/>
    </w:rPr>
  </w:style>
  <w:style w:type="character" w:customStyle="1" w:styleId="LabelChar">
    <w:name w:val="Label Char"/>
    <w:aliases w:val="l Char"/>
    <w:basedOn w:val="DefaultParagraphFont"/>
    <w:link w:val="Label"/>
    <w:rsid w:val="001D65EF"/>
    <w:rPr>
      <w:rFonts w:ascii="Arial" w:eastAsia="SimSun" w:hAnsi="Arial"/>
      <w:b/>
      <w:kern w:val="24"/>
      <w:lang w:val="zh-CN"/>
    </w:rPr>
  </w:style>
  <w:style w:type="character" w:customStyle="1" w:styleId="Heading5Char">
    <w:name w:val="Heading 5 Char"/>
    <w:aliases w:val="h5 Char"/>
    <w:basedOn w:val="LabelChar"/>
    <w:link w:val="Heading5"/>
    <w:rsid w:val="001D65EF"/>
    <w:rPr>
      <w:rFonts w:ascii="Arial" w:eastAsia="SimSun" w:hAnsi="Arial"/>
      <w:b/>
      <w:kern w:val="24"/>
      <w:szCs w:val="40"/>
      <w:lang w:val="zh-CN"/>
    </w:rPr>
  </w:style>
  <w:style w:type="character" w:customStyle="1" w:styleId="Heading1Char">
    <w:name w:val="Heading 1 Char"/>
    <w:aliases w:val="h1 Char"/>
    <w:basedOn w:val="DefaultParagraphFont"/>
    <w:link w:val="Heading1"/>
    <w:rsid w:val="001D65EF"/>
    <w:rPr>
      <w:rFonts w:ascii="Arial" w:eastAsia="SimSun" w:hAnsi="Arial"/>
      <w:b/>
      <w:kern w:val="24"/>
      <w:sz w:val="40"/>
      <w:szCs w:val="40"/>
      <w:lang w:val="zh-CN"/>
    </w:rPr>
  </w:style>
  <w:style w:type="character" w:customStyle="1" w:styleId="LabelinList1Char">
    <w:name w:val="Label in List 1 Char"/>
    <w:aliases w:val="l1 Char"/>
    <w:basedOn w:val="LabelChar"/>
    <w:link w:val="LabelinList1"/>
    <w:rsid w:val="001D65EF"/>
    <w:rPr>
      <w:rFonts w:ascii="Arial" w:eastAsia="SimSun" w:hAnsi="Arial"/>
      <w:b/>
      <w:kern w:val="24"/>
      <w:lang w:val="zh-CN"/>
    </w:rPr>
  </w:style>
  <w:style w:type="paragraph" w:customStyle="1" w:styleId="Strikethrough">
    <w:name w:val="Strikethrough"/>
    <w:aliases w:val="strike"/>
    <w:basedOn w:val="Normal"/>
    <w:rsid w:val="001D65EF"/>
    <w:rPr>
      <w:strike/>
    </w:rPr>
  </w:style>
  <w:style w:type="paragraph" w:customStyle="1" w:styleId="TableFootnote">
    <w:name w:val="Table Footnote"/>
    <w:aliases w:val="tf"/>
    <w:basedOn w:val="Normal"/>
    <w:rsid w:val="001D65EF"/>
    <w:pPr>
      <w:spacing w:before="80" w:after="80"/>
      <w:ind w:left="216" w:hanging="216"/>
    </w:pPr>
  </w:style>
  <w:style w:type="paragraph" w:customStyle="1" w:styleId="TableFootnoteinList1">
    <w:name w:val="Table Footnote in List 1"/>
    <w:aliases w:val="tf1"/>
    <w:basedOn w:val="TableFootnote"/>
    <w:rsid w:val="001D65EF"/>
    <w:pPr>
      <w:ind w:left="576"/>
    </w:pPr>
  </w:style>
  <w:style w:type="paragraph" w:customStyle="1" w:styleId="TableFootnoteinList2">
    <w:name w:val="Table Footnote in List 2"/>
    <w:aliases w:val="tf2"/>
    <w:basedOn w:val="TableFootnote"/>
    <w:rsid w:val="001D65EF"/>
    <w:pPr>
      <w:ind w:left="936"/>
    </w:pPr>
  </w:style>
  <w:style w:type="character" w:customStyle="1" w:styleId="DynamicLink">
    <w:name w:val="Dynamic Link"/>
    <w:aliases w:val="dl"/>
    <w:basedOn w:val="DefaultParagraphFont"/>
    <w:locked/>
    <w:rsid w:val="001D65EF"/>
    <w:rPr>
      <w:rFonts w:ascii="Arial" w:hAnsi="Arial"/>
      <w:color w:val="C0C0C0"/>
      <w:sz w:val="20"/>
      <w:szCs w:val="18"/>
      <w:u w:val="none"/>
      <w:bdr w:val="none" w:sz="0" w:space="0" w:color="auto"/>
      <w:lang w:val="zh-CN"/>
    </w:rPr>
  </w:style>
  <w:style w:type="table" w:customStyle="1" w:styleId="DynamicLinkTable">
    <w:name w:val="Dynamic Link Table"/>
    <w:aliases w:val="dlt"/>
    <w:basedOn w:val="TableNormal"/>
    <w:locked/>
    <w:rsid w:val="001D65E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1D65EF"/>
    <w:rPr>
      <w:color w:val="C0C0C0"/>
    </w:rPr>
  </w:style>
  <w:style w:type="paragraph" w:customStyle="1" w:styleId="PrintDivisionNumber">
    <w:name w:val="Print Division Number"/>
    <w:aliases w:val="pdn"/>
    <w:basedOn w:val="Normal"/>
    <w:locked/>
    <w:rsid w:val="001D65EF"/>
    <w:pPr>
      <w:spacing w:before="0" w:after="0" w:line="240" w:lineRule="auto"/>
    </w:pPr>
    <w:rPr>
      <w:color w:val="C0C0C0"/>
    </w:rPr>
  </w:style>
  <w:style w:type="paragraph" w:customStyle="1" w:styleId="PrintDivisionTitle">
    <w:name w:val="Print Division Title"/>
    <w:aliases w:val="pdt"/>
    <w:basedOn w:val="Normal"/>
    <w:locked/>
    <w:rsid w:val="001D65EF"/>
    <w:pPr>
      <w:spacing w:before="0" w:after="0" w:line="240" w:lineRule="auto"/>
    </w:pPr>
    <w:rPr>
      <w:color w:val="C0C0C0"/>
    </w:rPr>
  </w:style>
  <w:style w:type="paragraph" w:customStyle="1" w:styleId="PrintMSCorp">
    <w:name w:val="Print MS Corp"/>
    <w:aliases w:val="pms"/>
    <w:basedOn w:val="Normal"/>
    <w:locked/>
    <w:rsid w:val="001D65EF"/>
    <w:pPr>
      <w:spacing w:before="0" w:after="0" w:line="240" w:lineRule="auto"/>
    </w:pPr>
    <w:rPr>
      <w:color w:val="C0C0C0"/>
    </w:rPr>
  </w:style>
  <w:style w:type="paragraph" w:customStyle="1" w:styleId="RevisionHistory">
    <w:name w:val="Revision History"/>
    <w:aliases w:val="rh"/>
    <w:basedOn w:val="Normal"/>
    <w:locked/>
    <w:rsid w:val="001D65EF"/>
    <w:pPr>
      <w:spacing w:before="0" w:after="0" w:line="240" w:lineRule="auto"/>
    </w:pPr>
    <w:rPr>
      <w:color w:val="C0C0C0"/>
    </w:rPr>
  </w:style>
  <w:style w:type="character" w:customStyle="1" w:styleId="SV">
    <w:name w:val="SV"/>
    <w:basedOn w:val="DefaultParagraphFont"/>
    <w:locked/>
    <w:rsid w:val="001D65EF"/>
    <w:rPr>
      <w:rFonts w:ascii="Arial" w:hAnsi="Arial"/>
      <w:color w:val="C0C0C0"/>
      <w:sz w:val="20"/>
      <w:szCs w:val="18"/>
      <w:bdr w:val="none" w:sz="0" w:space="0" w:color="auto"/>
      <w:lang w:val="zh-CN"/>
    </w:rPr>
  </w:style>
  <w:style w:type="character" w:styleId="Hyperlink">
    <w:name w:val="Hyperlink"/>
    <w:basedOn w:val="DefaultParagraphFont"/>
    <w:uiPriority w:val="99"/>
    <w:rsid w:val="001D65EF"/>
    <w:rPr>
      <w:color w:val="0000FF"/>
      <w:sz w:val="20"/>
      <w:szCs w:val="18"/>
      <w:u w:val="single"/>
      <w:lang w:val="zh-CN"/>
    </w:rPr>
  </w:style>
  <w:style w:type="paragraph" w:customStyle="1" w:styleId="Copyright">
    <w:name w:val="Copyright"/>
    <w:aliases w:val="copy"/>
    <w:basedOn w:val="Normal"/>
    <w:rsid w:val="001D65E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1D65EF"/>
    <w:pPr>
      <w:framePr w:wrap="notBeside"/>
      <w:ind w:left="720"/>
    </w:pPr>
  </w:style>
  <w:style w:type="paragraph" w:customStyle="1" w:styleId="ProcedureTitle">
    <w:name w:val="Procedure Title"/>
    <w:aliases w:val="prt"/>
    <w:basedOn w:val="Normal"/>
    <w:rsid w:val="001D65E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1D65E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1D65EF"/>
    <w:rPr>
      <w:rFonts w:ascii="Courier New" w:hAnsi="Courier New"/>
      <w:noProof/>
      <w:color w:val="000000"/>
      <w:sz w:val="16"/>
      <w:szCs w:val="16"/>
      <w:lang w:val="zh-CN" w:eastAsia="en-US" w:bidi="ar-SA"/>
    </w:rPr>
  </w:style>
  <w:style w:type="character" w:customStyle="1" w:styleId="ListBulletChar">
    <w:name w:val="List Bullet Char"/>
    <w:basedOn w:val="DefaultParagraphFont"/>
    <w:link w:val="ListBullet"/>
    <w:rsid w:val="001D65EF"/>
    <w:rPr>
      <w:rFonts w:ascii="Arial" w:eastAsia="SimSun" w:hAnsi="Arial"/>
      <w:kern w:val="24"/>
      <w:lang w:val="zh-CN"/>
    </w:rPr>
  </w:style>
  <w:style w:type="character" w:customStyle="1" w:styleId="BulletedList2Char">
    <w:name w:val="Bulleted List 2 Char"/>
    <w:aliases w:val="bl2 Char Char"/>
    <w:basedOn w:val="ListBulletChar"/>
    <w:link w:val="BulletedList2"/>
    <w:rsid w:val="001D65EF"/>
    <w:rPr>
      <w:rFonts w:ascii="Arial" w:eastAsia="SimSun" w:hAnsi="Arial"/>
      <w:kern w:val="24"/>
      <w:lang w:val="zh-CN"/>
    </w:rPr>
  </w:style>
  <w:style w:type="paragraph" w:styleId="TOC5">
    <w:name w:val="toc 5"/>
    <w:aliases w:val="toc5"/>
    <w:basedOn w:val="Normal"/>
    <w:next w:val="Normal"/>
    <w:rsid w:val="001D65EF"/>
    <w:pPr>
      <w:spacing w:before="0" w:after="0"/>
      <w:ind w:left="936" w:hanging="187"/>
    </w:pPr>
  </w:style>
  <w:style w:type="paragraph" w:customStyle="1" w:styleId="PageHeader">
    <w:name w:val="Page Header"/>
    <w:aliases w:val="pgh"/>
    <w:basedOn w:val="Normal"/>
    <w:rsid w:val="001D65EF"/>
    <w:pPr>
      <w:spacing w:before="0" w:after="240" w:line="240" w:lineRule="auto"/>
      <w:jc w:val="right"/>
    </w:pPr>
    <w:rPr>
      <w:b/>
    </w:rPr>
  </w:style>
  <w:style w:type="paragraph" w:customStyle="1" w:styleId="PageFooter">
    <w:name w:val="Page Footer"/>
    <w:aliases w:val="pgf"/>
    <w:basedOn w:val="Normal"/>
    <w:rsid w:val="001D65EF"/>
    <w:pPr>
      <w:spacing w:before="0" w:after="0" w:line="240" w:lineRule="auto"/>
      <w:jc w:val="right"/>
    </w:pPr>
  </w:style>
  <w:style w:type="paragraph" w:customStyle="1" w:styleId="PageNum">
    <w:name w:val="Page Num"/>
    <w:aliases w:val="pgn"/>
    <w:basedOn w:val="Normal"/>
    <w:rsid w:val="001D65EF"/>
    <w:pPr>
      <w:spacing w:before="0" w:after="0" w:line="240" w:lineRule="auto"/>
      <w:ind w:right="518"/>
      <w:jc w:val="right"/>
    </w:pPr>
    <w:rPr>
      <w:b/>
    </w:rPr>
  </w:style>
  <w:style w:type="character" w:customStyle="1" w:styleId="NumberedListIndexer">
    <w:name w:val="Numbered List Indexer"/>
    <w:aliases w:val="nlx"/>
    <w:basedOn w:val="DefaultParagraphFont"/>
    <w:rsid w:val="001D65EF"/>
    <w:rPr>
      <w:vanish/>
      <w:color w:val="C0C0C0"/>
      <w:szCs w:val="18"/>
      <w:u w:val="none"/>
      <w:vertAlign w:val="baseline"/>
      <w:lang w:val="zh-CN"/>
    </w:rPr>
  </w:style>
  <w:style w:type="paragraph" w:customStyle="1" w:styleId="ProcedureTitleinList1">
    <w:name w:val="Procedure Title in List 1"/>
    <w:aliases w:val="prt1"/>
    <w:basedOn w:val="ProcedureTitle"/>
    <w:rsid w:val="001D65EF"/>
    <w:pPr>
      <w:framePr w:wrap="notBeside"/>
    </w:pPr>
  </w:style>
  <w:style w:type="paragraph" w:styleId="TOC6">
    <w:name w:val="toc 6"/>
    <w:aliases w:val="toc6"/>
    <w:basedOn w:val="Normal"/>
    <w:next w:val="Normal"/>
    <w:rsid w:val="001D65EF"/>
    <w:pPr>
      <w:spacing w:before="0" w:after="0"/>
      <w:ind w:left="1123" w:hanging="187"/>
    </w:pPr>
  </w:style>
  <w:style w:type="paragraph" w:customStyle="1" w:styleId="ProcedureTitleinList2">
    <w:name w:val="Procedure Title in List 2"/>
    <w:aliases w:val="prt2"/>
    <w:basedOn w:val="ProcedureTitle"/>
    <w:rsid w:val="001D65EF"/>
    <w:pPr>
      <w:framePr w:wrap="notBeside"/>
      <w:ind w:left="720"/>
    </w:pPr>
  </w:style>
  <w:style w:type="table" w:customStyle="1" w:styleId="DefinitionTable">
    <w:name w:val="Definition Table"/>
    <w:aliases w:val="dtbl"/>
    <w:basedOn w:val="TableNormal"/>
    <w:rsid w:val="001D65E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1D65EF"/>
    <w:pPr>
      <w:ind w:left="1785" w:hanging="187"/>
    </w:pPr>
  </w:style>
  <w:style w:type="paragraph" w:styleId="TOC7">
    <w:name w:val="toc 7"/>
    <w:basedOn w:val="Normal"/>
    <w:next w:val="Normal"/>
    <w:rsid w:val="001D65EF"/>
    <w:pPr>
      <w:ind w:left="1382" w:hanging="187"/>
    </w:pPr>
  </w:style>
  <w:style w:type="paragraph" w:styleId="TOC8">
    <w:name w:val="toc 8"/>
    <w:basedOn w:val="Normal"/>
    <w:next w:val="Normal"/>
    <w:rsid w:val="001D65EF"/>
    <w:pPr>
      <w:ind w:left="1584" w:hanging="187"/>
    </w:pPr>
  </w:style>
  <w:style w:type="table" w:customStyle="1" w:styleId="DefinitionTableinList1">
    <w:name w:val="Definition Table in List 1"/>
    <w:aliases w:val="dtbl1"/>
    <w:basedOn w:val="DefinitionTable"/>
    <w:rsid w:val="001D65E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1D65EF"/>
    <w:tblPr>
      <w:tblInd w:w="907" w:type="dxa"/>
      <w:tblCellMar>
        <w:top w:w="0" w:type="dxa"/>
        <w:left w:w="0" w:type="dxa"/>
        <w:bottom w:w="0" w:type="dxa"/>
        <w:right w:w="0" w:type="dxa"/>
      </w:tblCellMar>
    </w:tblPr>
  </w:style>
  <w:style w:type="table" w:customStyle="1" w:styleId="PacketTable">
    <w:name w:val="Packet Table"/>
    <w:basedOn w:val="TableNormal"/>
    <w:rsid w:val="001D65E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1D65EF"/>
    <w:pPr>
      <w:numPr>
        <w:numId w:val="25"/>
      </w:numPr>
      <w:spacing w:line="260" w:lineRule="exact"/>
      <w:ind w:left="1080"/>
    </w:pPr>
  </w:style>
  <w:style w:type="paragraph" w:customStyle="1" w:styleId="BulletedList4">
    <w:name w:val="Bulleted List 4"/>
    <w:aliases w:val="bl4"/>
    <w:basedOn w:val="ListBullet"/>
    <w:rsid w:val="001D65EF"/>
    <w:pPr>
      <w:numPr>
        <w:numId w:val="26"/>
      </w:numPr>
      <w:ind w:left="1440"/>
    </w:pPr>
  </w:style>
  <w:style w:type="paragraph" w:customStyle="1" w:styleId="BulletedList5">
    <w:name w:val="Bulleted List 5"/>
    <w:aliases w:val="bl5"/>
    <w:basedOn w:val="ListBullet"/>
    <w:rsid w:val="001D65EF"/>
    <w:pPr>
      <w:numPr>
        <w:numId w:val="27"/>
      </w:numPr>
      <w:ind w:left="1800"/>
    </w:pPr>
  </w:style>
  <w:style w:type="character" w:customStyle="1" w:styleId="FooterItalic">
    <w:name w:val="Footer Italic"/>
    <w:aliases w:val="fi"/>
    <w:rsid w:val="001D65EF"/>
    <w:rPr>
      <w:rFonts w:ascii="Times New Roman" w:hAnsi="Times New Roman"/>
      <w:i/>
      <w:sz w:val="16"/>
      <w:szCs w:val="16"/>
      <w:lang w:val="zh-CN"/>
    </w:rPr>
  </w:style>
  <w:style w:type="character" w:customStyle="1" w:styleId="FooterSmall">
    <w:name w:val="Footer Small"/>
    <w:aliases w:val="fs"/>
    <w:rsid w:val="001D65EF"/>
    <w:rPr>
      <w:rFonts w:ascii="Times New Roman" w:hAnsi="Times New Roman"/>
      <w:sz w:val="17"/>
      <w:szCs w:val="16"/>
      <w:lang w:val="zh-CN"/>
    </w:rPr>
  </w:style>
  <w:style w:type="paragraph" w:customStyle="1" w:styleId="GenericEntry">
    <w:name w:val="Generic Entry"/>
    <w:aliases w:val="ge"/>
    <w:basedOn w:val="Normal"/>
    <w:next w:val="Normal"/>
    <w:rsid w:val="001D65EF"/>
    <w:pPr>
      <w:spacing w:after="240" w:line="260" w:lineRule="exact"/>
      <w:ind w:left="720" w:hanging="720"/>
    </w:pPr>
  </w:style>
  <w:style w:type="table" w:customStyle="1" w:styleId="IndentedPacketFieldBits">
    <w:name w:val="Indented Packet Field Bits"/>
    <w:aliases w:val="pfbi"/>
    <w:basedOn w:val="TableNormal"/>
    <w:rsid w:val="001D65E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1D65EF"/>
    <w:pPr>
      <w:numPr>
        <w:numId w:val="28"/>
      </w:numPr>
      <w:spacing w:line="260" w:lineRule="exact"/>
      <w:ind w:left="1080"/>
    </w:pPr>
  </w:style>
  <w:style w:type="paragraph" w:customStyle="1" w:styleId="NumberedList4">
    <w:name w:val="Numbered List 4"/>
    <w:aliases w:val="nl4"/>
    <w:basedOn w:val="ListNumber"/>
    <w:rsid w:val="001D65EF"/>
    <w:pPr>
      <w:numPr>
        <w:numId w:val="29"/>
      </w:numPr>
      <w:tabs>
        <w:tab w:val="left" w:pos="1800"/>
      </w:tabs>
    </w:pPr>
  </w:style>
  <w:style w:type="paragraph" w:customStyle="1" w:styleId="NumberedList5">
    <w:name w:val="Numbered List 5"/>
    <w:aliases w:val="nl5"/>
    <w:basedOn w:val="ListNumber"/>
    <w:rsid w:val="001D65EF"/>
    <w:pPr>
      <w:numPr>
        <w:numId w:val="30"/>
      </w:numPr>
    </w:pPr>
  </w:style>
  <w:style w:type="table" w:customStyle="1" w:styleId="PacketFieldBitsTable">
    <w:name w:val="Packet Field Bits Table"/>
    <w:aliases w:val="pfbt"/>
    <w:basedOn w:val="TableNormal"/>
    <w:rsid w:val="001D65E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1D65E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1D65EF"/>
    <w:rPr>
      <w:b/>
      <w:u w:val="single"/>
      <w:lang w:val="zh-CN"/>
    </w:rPr>
  </w:style>
  <w:style w:type="paragraph" w:customStyle="1" w:styleId="AlertLabelinList3">
    <w:name w:val="Alert Label in List 3"/>
    <w:aliases w:val="al3"/>
    <w:basedOn w:val="AlertLabel"/>
    <w:rsid w:val="001D65EF"/>
    <w:pPr>
      <w:framePr w:wrap="notBeside"/>
      <w:ind w:left="1080"/>
    </w:pPr>
  </w:style>
  <w:style w:type="paragraph" w:customStyle="1" w:styleId="AlertTextinList3">
    <w:name w:val="Alert Text in List 3"/>
    <w:aliases w:val="at3"/>
    <w:basedOn w:val="AlertText"/>
    <w:rsid w:val="001D65EF"/>
    <w:pPr>
      <w:ind w:left="1440"/>
    </w:pPr>
  </w:style>
  <w:style w:type="character" w:styleId="PageNumber">
    <w:name w:val="page number"/>
    <w:basedOn w:val="DefaultParagraphFont"/>
    <w:rsid w:val="001D65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1D65EF"/>
    <w:pPr>
      <w:spacing w:before="60" w:after="60" w:line="280" w:lineRule="exact"/>
    </w:pPr>
    <w:rPr>
      <w:rFonts w:ascii="Arial" w:hAnsi="Arial"/>
      <w:kern w:val="24"/>
      <w:lang w:val="zh-CN" w:eastAsia="en-US"/>
    </w:rPr>
  </w:style>
  <w:style w:type="paragraph" w:styleId="Heading1">
    <w:name w:val="heading 1"/>
    <w:aliases w:val="h1"/>
    <w:basedOn w:val="Normal"/>
    <w:next w:val="Normal"/>
    <w:link w:val="Heading1Char"/>
    <w:qFormat/>
    <w:rsid w:val="001D65E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1D65E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1D65E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1D65E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1D65E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1D65EF"/>
    <w:pPr>
      <w:spacing w:before="120" w:line="240" w:lineRule="auto"/>
      <w:outlineLvl w:val="5"/>
    </w:pPr>
    <w:rPr>
      <w:b/>
    </w:rPr>
  </w:style>
  <w:style w:type="paragraph" w:styleId="Heading7">
    <w:name w:val="heading 7"/>
    <w:aliases w:val="h7"/>
    <w:basedOn w:val="Normal"/>
    <w:next w:val="Normal"/>
    <w:qFormat/>
    <w:locked/>
    <w:rsid w:val="001D65EF"/>
    <w:pPr>
      <w:outlineLvl w:val="6"/>
    </w:pPr>
    <w:rPr>
      <w:b/>
      <w:szCs w:val="24"/>
    </w:rPr>
  </w:style>
  <w:style w:type="paragraph" w:styleId="Heading8">
    <w:name w:val="heading 8"/>
    <w:aliases w:val="h8"/>
    <w:basedOn w:val="Normal"/>
    <w:next w:val="Normal"/>
    <w:qFormat/>
    <w:locked/>
    <w:rsid w:val="001D65EF"/>
    <w:pPr>
      <w:outlineLvl w:val="7"/>
    </w:pPr>
    <w:rPr>
      <w:b/>
      <w:iCs/>
    </w:rPr>
  </w:style>
  <w:style w:type="paragraph" w:styleId="Heading9">
    <w:name w:val="heading 9"/>
    <w:aliases w:val="h9"/>
    <w:basedOn w:val="Normal"/>
    <w:next w:val="Normal"/>
    <w:qFormat/>
    <w:locked/>
    <w:rsid w:val="001D65E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1D65EF"/>
    <w:pPr>
      <w:spacing w:line="240" w:lineRule="auto"/>
    </w:pPr>
    <w:rPr>
      <w:color w:val="0000FF"/>
    </w:rPr>
  </w:style>
  <w:style w:type="paragraph" w:customStyle="1" w:styleId="Code">
    <w:name w:val="Code"/>
    <w:aliases w:val="c"/>
    <w:link w:val="CodeChar"/>
    <w:locked/>
    <w:rsid w:val="001D65EF"/>
    <w:pPr>
      <w:spacing w:after="60" w:line="300" w:lineRule="exact"/>
    </w:pPr>
    <w:rPr>
      <w:rFonts w:ascii="Courier New" w:hAnsi="Courier New"/>
      <w:noProof/>
      <w:color w:val="000000"/>
      <w:sz w:val="16"/>
      <w:szCs w:val="16"/>
      <w:lang w:val="zh-CN" w:eastAsia="en-US"/>
    </w:rPr>
  </w:style>
  <w:style w:type="paragraph" w:customStyle="1" w:styleId="LabelinList2">
    <w:name w:val="Label in List 2"/>
    <w:aliases w:val="l2"/>
    <w:basedOn w:val="Label"/>
    <w:next w:val="TextinList2"/>
    <w:rsid w:val="001D65EF"/>
    <w:pPr>
      <w:ind w:left="720"/>
    </w:pPr>
  </w:style>
  <w:style w:type="paragraph" w:customStyle="1" w:styleId="TextinList2">
    <w:name w:val="Text in List 2"/>
    <w:aliases w:val="t2"/>
    <w:basedOn w:val="Normal"/>
    <w:rsid w:val="001D65EF"/>
    <w:pPr>
      <w:ind w:left="720"/>
    </w:pPr>
  </w:style>
  <w:style w:type="paragraph" w:customStyle="1" w:styleId="Label">
    <w:name w:val="Label"/>
    <w:aliases w:val="l"/>
    <w:basedOn w:val="Normal"/>
    <w:link w:val="LabelChar"/>
    <w:rsid w:val="001D65EF"/>
    <w:pPr>
      <w:keepNext/>
      <w:spacing w:before="240" w:line="240" w:lineRule="auto"/>
    </w:pPr>
    <w:rPr>
      <w:b/>
    </w:rPr>
  </w:style>
  <w:style w:type="paragraph" w:styleId="FootnoteText">
    <w:name w:val="footnote text"/>
    <w:aliases w:val="ft,Used by Word for text of Help footnotes"/>
    <w:basedOn w:val="Normal"/>
    <w:rsid w:val="001D65EF"/>
    <w:rPr>
      <w:color w:val="0000FF"/>
    </w:rPr>
  </w:style>
  <w:style w:type="paragraph" w:customStyle="1" w:styleId="NumberedList2">
    <w:name w:val="Numbered List 2"/>
    <w:aliases w:val="nl2"/>
    <w:basedOn w:val="ListNumber"/>
    <w:rsid w:val="001D65EF"/>
    <w:pPr>
      <w:numPr>
        <w:numId w:val="4"/>
      </w:numPr>
    </w:pPr>
  </w:style>
  <w:style w:type="paragraph" w:customStyle="1" w:styleId="Syntax">
    <w:name w:val="Syntax"/>
    <w:aliases w:val="s"/>
    <w:basedOn w:val="Normal"/>
    <w:locked/>
    <w:rsid w:val="001D65EF"/>
    <w:pPr>
      <w:shd w:val="clear" w:color="C0C0C0" w:fill="auto"/>
    </w:pPr>
    <w:rPr>
      <w:noProof/>
      <w:color w:val="C0C0C0"/>
    </w:rPr>
  </w:style>
  <w:style w:type="character" w:styleId="FootnoteReference">
    <w:name w:val="footnote reference"/>
    <w:aliases w:val="fr,Used by Word for Help footnote symbols"/>
    <w:basedOn w:val="DefaultParagraphFont"/>
    <w:rsid w:val="001D65EF"/>
    <w:rPr>
      <w:color w:val="0000FF"/>
      <w:vertAlign w:val="superscript"/>
      <w:lang w:val="zh-CN"/>
    </w:rPr>
  </w:style>
  <w:style w:type="character" w:customStyle="1" w:styleId="CodeEmbedded">
    <w:name w:val="Code Embedded"/>
    <w:aliases w:val="ce"/>
    <w:basedOn w:val="DefaultParagraphFont"/>
    <w:rsid w:val="001D65EF"/>
    <w:rPr>
      <w:rFonts w:ascii="Courier New" w:hAnsi="Courier New"/>
      <w:noProof/>
      <w:color w:val="000000"/>
      <w:position w:val="0"/>
      <w:sz w:val="16"/>
      <w:szCs w:val="16"/>
      <w:u w:val="none"/>
      <w:lang w:val="zh-CN"/>
    </w:rPr>
  </w:style>
  <w:style w:type="character" w:customStyle="1" w:styleId="LabelEmbedded">
    <w:name w:val="Label Embedded"/>
    <w:aliases w:val="le"/>
    <w:basedOn w:val="DefaultParagraphFont"/>
    <w:rsid w:val="001D65EF"/>
    <w:rPr>
      <w:b/>
      <w:szCs w:val="18"/>
      <w:lang w:val="zh-CN"/>
    </w:rPr>
  </w:style>
  <w:style w:type="character" w:customStyle="1" w:styleId="LinkText">
    <w:name w:val="Link Text"/>
    <w:aliases w:val="lt"/>
    <w:basedOn w:val="DefaultParagraphFont"/>
    <w:rsid w:val="001D65EF"/>
    <w:rPr>
      <w:color w:val="0000FF"/>
      <w:szCs w:val="18"/>
      <w:u w:val="single"/>
      <w:lang w:val="zh-CN"/>
    </w:rPr>
  </w:style>
  <w:style w:type="character" w:customStyle="1" w:styleId="LinkID">
    <w:name w:val="Link ID"/>
    <w:aliases w:val="lid"/>
    <w:basedOn w:val="DefaultParagraphFont"/>
    <w:rsid w:val="001D65EF"/>
    <w:rPr>
      <w:noProof/>
      <w:vanish/>
      <w:color w:val="0000FF"/>
      <w:szCs w:val="18"/>
      <w:u w:val="none"/>
      <w:bdr w:val="none" w:sz="0" w:space="0" w:color="auto"/>
      <w:lang w:val="zh-CN"/>
    </w:rPr>
  </w:style>
  <w:style w:type="paragraph" w:customStyle="1" w:styleId="DSTOC1-0">
    <w:name w:val="DSTOC1-0"/>
    <w:basedOn w:val="Heading1"/>
    <w:rsid w:val="001D65EF"/>
    <w:pPr>
      <w:outlineLvl w:val="9"/>
    </w:pPr>
    <w:rPr>
      <w:bCs/>
    </w:rPr>
  </w:style>
  <w:style w:type="paragraph" w:customStyle="1" w:styleId="DSTOC2-0">
    <w:name w:val="DSTOC2-0"/>
    <w:basedOn w:val="Heading2"/>
    <w:rsid w:val="001D65EF"/>
    <w:pPr>
      <w:outlineLvl w:val="9"/>
    </w:pPr>
    <w:rPr>
      <w:bCs/>
      <w:iCs/>
    </w:rPr>
  </w:style>
  <w:style w:type="paragraph" w:customStyle="1" w:styleId="DSTOC3-0">
    <w:name w:val="DSTOC3-0"/>
    <w:basedOn w:val="Heading3"/>
    <w:rsid w:val="001D65EF"/>
    <w:pPr>
      <w:outlineLvl w:val="9"/>
    </w:pPr>
    <w:rPr>
      <w:bCs/>
    </w:rPr>
  </w:style>
  <w:style w:type="paragraph" w:customStyle="1" w:styleId="DSTOC4-0">
    <w:name w:val="DSTOC4-0"/>
    <w:basedOn w:val="Heading4"/>
    <w:rsid w:val="001D65EF"/>
    <w:pPr>
      <w:outlineLvl w:val="9"/>
    </w:pPr>
    <w:rPr>
      <w:bCs/>
    </w:rPr>
  </w:style>
  <w:style w:type="paragraph" w:customStyle="1" w:styleId="DSTOC5-0">
    <w:name w:val="DSTOC5-0"/>
    <w:basedOn w:val="Heading5"/>
    <w:rsid w:val="001D65EF"/>
    <w:pPr>
      <w:outlineLvl w:val="9"/>
    </w:pPr>
    <w:rPr>
      <w:bCs/>
      <w:iCs/>
    </w:rPr>
  </w:style>
  <w:style w:type="paragraph" w:customStyle="1" w:styleId="DSTOC6-0">
    <w:name w:val="DSTOC6-0"/>
    <w:basedOn w:val="Heading6"/>
    <w:rsid w:val="001D65EF"/>
    <w:pPr>
      <w:outlineLvl w:val="9"/>
    </w:pPr>
    <w:rPr>
      <w:bCs/>
    </w:rPr>
  </w:style>
  <w:style w:type="paragraph" w:customStyle="1" w:styleId="DSTOC7-0">
    <w:name w:val="DSTOC7-0"/>
    <w:basedOn w:val="Heading7"/>
    <w:rsid w:val="001D65EF"/>
    <w:pPr>
      <w:outlineLvl w:val="9"/>
    </w:pPr>
  </w:style>
  <w:style w:type="paragraph" w:customStyle="1" w:styleId="DSTOC8-0">
    <w:name w:val="DSTOC8-0"/>
    <w:basedOn w:val="Heading8"/>
    <w:rsid w:val="001D65EF"/>
    <w:pPr>
      <w:outlineLvl w:val="9"/>
    </w:pPr>
  </w:style>
  <w:style w:type="paragraph" w:customStyle="1" w:styleId="DSTOC9-0">
    <w:name w:val="DSTOC9-0"/>
    <w:basedOn w:val="Heading9"/>
    <w:rsid w:val="001D65EF"/>
    <w:pPr>
      <w:outlineLvl w:val="9"/>
    </w:pPr>
  </w:style>
  <w:style w:type="paragraph" w:customStyle="1" w:styleId="DSTOC1-1">
    <w:name w:val="DSTOC1-1"/>
    <w:basedOn w:val="Heading1"/>
    <w:rsid w:val="001D65EF"/>
    <w:pPr>
      <w:outlineLvl w:val="1"/>
    </w:pPr>
    <w:rPr>
      <w:bCs/>
    </w:rPr>
  </w:style>
  <w:style w:type="paragraph" w:customStyle="1" w:styleId="DSTOC1-2">
    <w:name w:val="DSTOC1-2"/>
    <w:basedOn w:val="Heading2"/>
    <w:rsid w:val="001D65EF"/>
  </w:style>
  <w:style w:type="paragraph" w:customStyle="1" w:styleId="DSTOC1-3">
    <w:name w:val="DSTOC1-3"/>
    <w:basedOn w:val="Heading3"/>
    <w:rsid w:val="001D65EF"/>
  </w:style>
  <w:style w:type="paragraph" w:customStyle="1" w:styleId="DSTOC1-4">
    <w:name w:val="DSTOC1-4"/>
    <w:basedOn w:val="Heading4"/>
    <w:rsid w:val="001D65EF"/>
  </w:style>
  <w:style w:type="paragraph" w:customStyle="1" w:styleId="DSTOC1-5">
    <w:name w:val="DSTOC1-5"/>
    <w:basedOn w:val="Heading5"/>
    <w:rsid w:val="001D65EF"/>
  </w:style>
  <w:style w:type="paragraph" w:customStyle="1" w:styleId="DSTOC1-6">
    <w:name w:val="DSTOC1-6"/>
    <w:basedOn w:val="Heading6"/>
    <w:rsid w:val="001D65EF"/>
  </w:style>
  <w:style w:type="paragraph" w:customStyle="1" w:styleId="DSTOC1-7">
    <w:name w:val="DSTOC1-7"/>
    <w:basedOn w:val="Heading7"/>
    <w:rsid w:val="001D65EF"/>
  </w:style>
  <w:style w:type="paragraph" w:customStyle="1" w:styleId="DSTOC1-8">
    <w:name w:val="DSTOC1-8"/>
    <w:basedOn w:val="Heading8"/>
    <w:rsid w:val="001D65EF"/>
  </w:style>
  <w:style w:type="paragraph" w:customStyle="1" w:styleId="DSTOC1-9">
    <w:name w:val="DSTOC1-9"/>
    <w:basedOn w:val="Heading9"/>
    <w:rsid w:val="001D65EF"/>
  </w:style>
  <w:style w:type="paragraph" w:customStyle="1" w:styleId="DSTOC2-2">
    <w:name w:val="DSTOC2-2"/>
    <w:basedOn w:val="Heading2"/>
    <w:rsid w:val="001D65EF"/>
    <w:pPr>
      <w:outlineLvl w:val="2"/>
    </w:pPr>
    <w:rPr>
      <w:bCs/>
      <w:iCs/>
    </w:rPr>
  </w:style>
  <w:style w:type="paragraph" w:customStyle="1" w:styleId="DSTOC2-3">
    <w:name w:val="DSTOC2-3"/>
    <w:basedOn w:val="DSTOC1-3"/>
    <w:rsid w:val="001D65EF"/>
  </w:style>
  <w:style w:type="paragraph" w:customStyle="1" w:styleId="DSTOC2-4">
    <w:name w:val="DSTOC2-4"/>
    <w:basedOn w:val="DSTOC1-4"/>
    <w:rsid w:val="001D65EF"/>
  </w:style>
  <w:style w:type="paragraph" w:customStyle="1" w:styleId="DSTOC2-5">
    <w:name w:val="DSTOC2-5"/>
    <w:basedOn w:val="DSTOC1-5"/>
    <w:rsid w:val="001D65EF"/>
  </w:style>
  <w:style w:type="paragraph" w:customStyle="1" w:styleId="DSTOC2-6">
    <w:name w:val="DSTOC2-6"/>
    <w:basedOn w:val="DSTOC1-6"/>
    <w:rsid w:val="001D65EF"/>
  </w:style>
  <w:style w:type="paragraph" w:customStyle="1" w:styleId="DSTOC2-7">
    <w:name w:val="DSTOC2-7"/>
    <w:basedOn w:val="DSTOC1-7"/>
    <w:rsid w:val="001D65EF"/>
  </w:style>
  <w:style w:type="paragraph" w:customStyle="1" w:styleId="DSTOC2-8">
    <w:name w:val="DSTOC2-8"/>
    <w:basedOn w:val="DSTOC1-8"/>
    <w:rsid w:val="001D65EF"/>
  </w:style>
  <w:style w:type="paragraph" w:customStyle="1" w:styleId="DSTOC2-9">
    <w:name w:val="DSTOC2-9"/>
    <w:basedOn w:val="DSTOC1-9"/>
    <w:rsid w:val="001D65EF"/>
  </w:style>
  <w:style w:type="paragraph" w:customStyle="1" w:styleId="DSTOC3-3">
    <w:name w:val="DSTOC3-3"/>
    <w:basedOn w:val="Heading3"/>
    <w:rsid w:val="001D65EF"/>
    <w:pPr>
      <w:outlineLvl w:val="3"/>
    </w:pPr>
    <w:rPr>
      <w:bCs/>
    </w:rPr>
  </w:style>
  <w:style w:type="paragraph" w:customStyle="1" w:styleId="DSTOC3-4">
    <w:name w:val="DSTOC3-4"/>
    <w:basedOn w:val="DSTOC2-4"/>
    <w:rsid w:val="001D65EF"/>
  </w:style>
  <w:style w:type="paragraph" w:customStyle="1" w:styleId="DSTOC3-5">
    <w:name w:val="DSTOC3-5"/>
    <w:basedOn w:val="DSTOC2-5"/>
    <w:rsid w:val="001D65EF"/>
  </w:style>
  <w:style w:type="paragraph" w:customStyle="1" w:styleId="DSTOC3-6">
    <w:name w:val="DSTOC3-6"/>
    <w:basedOn w:val="DSTOC2-6"/>
    <w:rsid w:val="001D65EF"/>
  </w:style>
  <w:style w:type="paragraph" w:customStyle="1" w:styleId="DSTOC3-7">
    <w:name w:val="DSTOC3-7"/>
    <w:basedOn w:val="DSTOC2-7"/>
    <w:rsid w:val="001D65EF"/>
  </w:style>
  <w:style w:type="paragraph" w:customStyle="1" w:styleId="DSTOC3-8">
    <w:name w:val="DSTOC3-8"/>
    <w:basedOn w:val="DSTOC2-8"/>
    <w:rsid w:val="001D65EF"/>
  </w:style>
  <w:style w:type="paragraph" w:customStyle="1" w:styleId="DSTOC3-9">
    <w:name w:val="DSTOC3-9"/>
    <w:basedOn w:val="DSTOC2-9"/>
    <w:rsid w:val="001D65EF"/>
  </w:style>
  <w:style w:type="paragraph" w:customStyle="1" w:styleId="DSTOC4-4">
    <w:name w:val="DSTOC4-4"/>
    <w:basedOn w:val="Heading4"/>
    <w:rsid w:val="001D65EF"/>
    <w:pPr>
      <w:outlineLvl w:val="4"/>
    </w:pPr>
    <w:rPr>
      <w:bCs/>
    </w:rPr>
  </w:style>
  <w:style w:type="paragraph" w:customStyle="1" w:styleId="DSTOC4-5">
    <w:name w:val="DSTOC4-5"/>
    <w:basedOn w:val="DSTOC3-5"/>
    <w:rsid w:val="001D65EF"/>
  </w:style>
  <w:style w:type="paragraph" w:customStyle="1" w:styleId="DSTOC4-6">
    <w:name w:val="DSTOC4-6"/>
    <w:basedOn w:val="DSTOC3-6"/>
    <w:rsid w:val="001D65EF"/>
  </w:style>
  <w:style w:type="paragraph" w:customStyle="1" w:styleId="DSTOC4-7">
    <w:name w:val="DSTOC4-7"/>
    <w:basedOn w:val="DSTOC3-7"/>
    <w:rsid w:val="001D65EF"/>
  </w:style>
  <w:style w:type="paragraph" w:customStyle="1" w:styleId="DSTOC4-8">
    <w:name w:val="DSTOC4-8"/>
    <w:basedOn w:val="DSTOC3-8"/>
    <w:rsid w:val="001D65EF"/>
  </w:style>
  <w:style w:type="paragraph" w:customStyle="1" w:styleId="DSTOC4-9">
    <w:name w:val="DSTOC4-9"/>
    <w:basedOn w:val="DSTOC3-9"/>
    <w:rsid w:val="001D65EF"/>
  </w:style>
  <w:style w:type="paragraph" w:customStyle="1" w:styleId="DSTOC5-5">
    <w:name w:val="DSTOC5-5"/>
    <w:basedOn w:val="Heading5"/>
    <w:rsid w:val="001D65EF"/>
    <w:pPr>
      <w:outlineLvl w:val="5"/>
    </w:pPr>
    <w:rPr>
      <w:bCs/>
      <w:iCs/>
    </w:rPr>
  </w:style>
  <w:style w:type="paragraph" w:customStyle="1" w:styleId="DSTOC5-6">
    <w:name w:val="DSTOC5-6"/>
    <w:basedOn w:val="DSTOC4-6"/>
    <w:rsid w:val="001D65EF"/>
  </w:style>
  <w:style w:type="paragraph" w:customStyle="1" w:styleId="DSTOC5-7">
    <w:name w:val="DSTOC5-7"/>
    <w:basedOn w:val="DSTOC4-7"/>
    <w:rsid w:val="001D65EF"/>
  </w:style>
  <w:style w:type="paragraph" w:customStyle="1" w:styleId="DSTOC5-8">
    <w:name w:val="DSTOC5-8"/>
    <w:basedOn w:val="DSTOC4-8"/>
    <w:rsid w:val="001D65EF"/>
  </w:style>
  <w:style w:type="paragraph" w:customStyle="1" w:styleId="DSTOC5-9">
    <w:name w:val="DSTOC5-9"/>
    <w:basedOn w:val="DSTOC4-9"/>
    <w:rsid w:val="001D65EF"/>
  </w:style>
  <w:style w:type="paragraph" w:customStyle="1" w:styleId="DSTOC6-6">
    <w:name w:val="DSTOC6-6"/>
    <w:basedOn w:val="Heading6"/>
    <w:rsid w:val="001D65EF"/>
    <w:pPr>
      <w:outlineLvl w:val="6"/>
    </w:pPr>
    <w:rPr>
      <w:bCs/>
    </w:rPr>
  </w:style>
  <w:style w:type="paragraph" w:customStyle="1" w:styleId="DSTOC6-7">
    <w:name w:val="DSTOC6-7"/>
    <w:basedOn w:val="DSTOC5-7"/>
    <w:rsid w:val="001D65EF"/>
  </w:style>
  <w:style w:type="paragraph" w:customStyle="1" w:styleId="DSTOC6-8">
    <w:name w:val="DSTOC6-8"/>
    <w:basedOn w:val="DSTOC5-8"/>
    <w:rsid w:val="001D65EF"/>
  </w:style>
  <w:style w:type="paragraph" w:customStyle="1" w:styleId="DSTOC6-9">
    <w:name w:val="DSTOC6-9"/>
    <w:basedOn w:val="DSTOC5-9"/>
    <w:rsid w:val="001D65EF"/>
  </w:style>
  <w:style w:type="paragraph" w:customStyle="1" w:styleId="DSTOC7-7">
    <w:name w:val="DSTOC7-7"/>
    <w:basedOn w:val="Heading7"/>
    <w:rsid w:val="001D65EF"/>
    <w:pPr>
      <w:outlineLvl w:val="7"/>
    </w:pPr>
  </w:style>
  <w:style w:type="paragraph" w:customStyle="1" w:styleId="DSTOC7-8">
    <w:name w:val="DSTOC7-8"/>
    <w:basedOn w:val="DSTOC6-8"/>
    <w:rsid w:val="001D65EF"/>
  </w:style>
  <w:style w:type="paragraph" w:customStyle="1" w:styleId="DSTOC7-9">
    <w:name w:val="DSTOC7-9"/>
    <w:basedOn w:val="DSTOC6-9"/>
    <w:rsid w:val="001D65EF"/>
  </w:style>
  <w:style w:type="paragraph" w:customStyle="1" w:styleId="DSTOC8-8">
    <w:name w:val="DSTOC8-8"/>
    <w:basedOn w:val="Heading8"/>
    <w:rsid w:val="001D65EF"/>
    <w:pPr>
      <w:outlineLvl w:val="8"/>
    </w:pPr>
  </w:style>
  <w:style w:type="paragraph" w:customStyle="1" w:styleId="DSTOC8-9">
    <w:name w:val="DSTOC8-9"/>
    <w:basedOn w:val="DSTOC7-9"/>
    <w:rsid w:val="001D65EF"/>
  </w:style>
  <w:style w:type="paragraph" w:customStyle="1" w:styleId="DSTOC9-9">
    <w:name w:val="DSTOC9-9"/>
    <w:basedOn w:val="Heading9"/>
    <w:rsid w:val="001D65EF"/>
    <w:pPr>
      <w:outlineLvl w:val="9"/>
    </w:pPr>
  </w:style>
  <w:style w:type="paragraph" w:customStyle="1" w:styleId="TableSpacing">
    <w:name w:val="Table Spacing"/>
    <w:aliases w:val="ts"/>
    <w:basedOn w:val="Normal"/>
    <w:next w:val="Normal"/>
    <w:rsid w:val="001D65EF"/>
    <w:pPr>
      <w:spacing w:before="80" w:after="80" w:line="240" w:lineRule="auto"/>
    </w:pPr>
    <w:rPr>
      <w:sz w:val="8"/>
      <w:szCs w:val="8"/>
    </w:rPr>
  </w:style>
  <w:style w:type="paragraph" w:customStyle="1" w:styleId="AlertLabel">
    <w:name w:val="Alert Label"/>
    <w:aliases w:val="al"/>
    <w:basedOn w:val="Normal"/>
    <w:rsid w:val="001D65E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1D65EF"/>
    <w:rPr>
      <w:noProof/>
      <w:vanish/>
      <w:color w:val="C0C0C0"/>
      <w:szCs w:val="18"/>
      <w:bdr w:val="none" w:sz="0" w:space="0" w:color="auto"/>
      <w:lang w:val="zh-CN"/>
    </w:rPr>
  </w:style>
  <w:style w:type="paragraph" w:customStyle="1" w:styleId="FigureinList2">
    <w:name w:val="Figure in List 2"/>
    <w:aliases w:val="fig2"/>
    <w:basedOn w:val="Figure"/>
    <w:next w:val="TextinList2"/>
    <w:rsid w:val="001D65EF"/>
    <w:pPr>
      <w:ind w:left="720"/>
    </w:pPr>
  </w:style>
  <w:style w:type="paragraph" w:customStyle="1" w:styleId="LabelinList1">
    <w:name w:val="Label in List 1"/>
    <w:aliases w:val="l1"/>
    <w:basedOn w:val="Label"/>
    <w:next w:val="TextinList1"/>
    <w:link w:val="LabelinList1Char"/>
    <w:rsid w:val="001D65EF"/>
    <w:pPr>
      <w:ind w:left="360"/>
    </w:pPr>
  </w:style>
  <w:style w:type="paragraph" w:customStyle="1" w:styleId="TextinList1">
    <w:name w:val="Text in List 1"/>
    <w:aliases w:val="t1"/>
    <w:basedOn w:val="Normal"/>
    <w:rsid w:val="001D65EF"/>
    <w:pPr>
      <w:ind w:left="360"/>
    </w:pPr>
  </w:style>
  <w:style w:type="paragraph" w:customStyle="1" w:styleId="AlertLabelinList1">
    <w:name w:val="Alert Label in List 1"/>
    <w:aliases w:val="al1"/>
    <w:basedOn w:val="AlertLabel"/>
    <w:rsid w:val="001D65EF"/>
    <w:pPr>
      <w:framePr w:wrap="notBeside"/>
      <w:ind w:left="360"/>
    </w:pPr>
  </w:style>
  <w:style w:type="paragraph" w:customStyle="1" w:styleId="FigureinList1">
    <w:name w:val="Figure in List 1"/>
    <w:aliases w:val="fig1"/>
    <w:basedOn w:val="Figure"/>
    <w:next w:val="TextinList1"/>
    <w:rsid w:val="001D65EF"/>
    <w:pPr>
      <w:ind w:left="360"/>
    </w:pPr>
  </w:style>
  <w:style w:type="paragraph" w:styleId="Footer">
    <w:name w:val="footer"/>
    <w:aliases w:val="f"/>
    <w:basedOn w:val="Header"/>
    <w:rsid w:val="001D65EF"/>
    <w:rPr>
      <w:b w:val="0"/>
    </w:rPr>
  </w:style>
  <w:style w:type="paragraph" w:styleId="Header">
    <w:name w:val="header"/>
    <w:aliases w:val="h"/>
    <w:basedOn w:val="Normal"/>
    <w:rsid w:val="001D65EF"/>
    <w:pPr>
      <w:spacing w:after="240"/>
      <w:jc w:val="right"/>
    </w:pPr>
    <w:rPr>
      <w:rFonts w:eastAsia="PMingLiU"/>
      <w:b/>
    </w:rPr>
  </w:style>
  <w:style w:type="paragraph" w:customStyle="1" w:styleId="AlertText">
    <w:name w:val="Alert Text"/>
    <w:aliases w:val="at"/>
    <w:basedOn w:val="Normal"/>
    <w:rsid w:val="001D65EF"/>
    <w:pPr>
      <w:ind w:left="360" w:right="360"/>
    </w:pPr>
  </w:style>
  <w:style w:type="paragraph" w:customStyle="1" w:styleId="AlertTextinList1">
    <w:name w:val="Alert Text in List 1"/>
    <w:aliases w:val="at1"/>
    <w:basedOn w:val="AlertText"/>
    <w:rsid w:val="001D65EF"/>
    <w:pPr>
      <w:ind w:left="720"/>
    </w:pPr>
  </w:style>
  <w:style w:type="paragraph" w:customStyle="1" w:styleId="AlertTextinList2">
    <w:name w:val="Alert Text in List 2"/>
    <w:aliases w:val="at2"/>
    <w:basedOn w:val="AlertText"/>
    <w:rsid w:val="001D65EF"/>
    <w:pPr>
      <w:ind w:left="1080"/>
    </w:pPr>
  </w:style>
  <w:style w:type="paragraph" w:customStyle="1" w:styleId="BulletedList1">
    <w:name w:val="Bulleted List 1"/>
    <w:aliases w:val="bl1"/>
    <w:basedOn w:val="ListBullet"/>
    <w:rsid w:val="001D65EF"/>
    <w:pPr>
      <w:numPr>
        <w:numId w:val="1"/>
      </w:numPr>
    </w:pPr>
  </w:style>
  <w:style w:type="paragraph" w:customStyle="1" w:styleId="BulletedList2">
    <w:name w:val="Bulleted List 2"/>
    <w:aliases w:val="bl2"/>
    <w:basedOn w:val="ListBullet"/>
    <w:link w:val="BulletedList2Char"/>
    <w:rsid w:val="001D65EF"/>
    <w:pPr>
      <w:numPr>
        <w:numId w:val="3"/>
      </w:numPr>
    </w:pPr>
  </w:style>
  <w:style w:type="paragraph" w:customStyle="1" w:styleId="DefinedTerm">
    <w:name w:val="Defined Term"/>
    <w:aliases w:val="dt"/>
    <w:basedOn w:val="Normal"/>
    <w:rsid w:val="001D65EF"/>
    <w:pPr>
      <w:keepNext/>
      <w:spacing w:before="120" w:after="0" w:line="220" w:lineRule="exact"/>
      <w:ind w:right="1440"/>
    </w:pPr>
    <w:rPr>
      <w:b/>
      <w:sz w:val="18"/>
      <w:szCs w:val="18"/>
    </w:rPr>
  </w:style>
  <w:style w:type="paragraph" w:styleId="DocumentMap">
    <w:name w:val="Document Map"/>
    <w:basedOn w:val="Normal"/>
    <w:rsid w:val="001D65EF"/>
    <w:pPr>
      <w:shd w:val="clear" w:color="auto" w:fill="FFFF00"/>
    </w:pPr>
    <w:rPr>
      <w:rFonts w:ascii="Tahoma" w:hAnsi="Tahoma" w:cs="Tahoma"/>
    </w:rPr>
  </w:style>
  <w:style w:type="paragraph" w:customStyle="1" w:styleId="NumberedList1">
    <w:name w:val="Numbered List 1"/>
    <w:aliases w:val="nl1"/>
    <w:basedOn w:val="ListNumber"/>
    <w:rsid w:val="001D65EF"/>
    <w:pPr>
      <w:numPr>
        <w:numId w:val="2"/>
      </w:numPr>
    </w:pPr>
  </w:style>
  <w:style w:type="table" w:customStyle="1" w:styleId="ProcedureTable">
    <w:name w:val="Procedure Table"/>
    <w:aliases w:val="pt"/>
    <w:basedOn w:val="TableNormal"/>
    <w:rsid w:val="001D65E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1D65EF"/>
    <w:rPr>
      <w:color w:val="000000"/>
      <w:szCs w:val="18"/>
      <w:u w:val="single"/>
      <w:lang w:val="zh-CN"/>
    </w:rPr>
  </w:style>
  <w:style w:type="paragraph" w:styleId="IndexHeading">
    <w:name w:val="index heading"/>
    <w:aliases w:val="ih"/>
    <w:basedOn w:val="Heading1"/>
    <w:next w:val="Index1"/>
    <w:rsid w:val="001D65EF"/>
    <w:pPr>
      <w:spacing w:line="300" w:lineRule="exact"/>
      <w:outlineLvl w:val="7"/>
    </w:pPr>
    <w:rPr>
      <w:sz w:val="26"/>
    </w:rPr>
  </w:style>
  <w:style w:type="paragraph" w:styleId="Index1">
    <w:name w:val="index 1"/>
    <w:aliases w:val="idx1"/>
    <w:basedOn w:val="Normal"/>
    <w:rsid w:val="001D65EF"/>
    <w:pPr>
      <w:spacing w:line="220" w:lineRule="exact"/>
      <w:ind w:left="180" w:hanging="180"/>
    </w:pPr>
  </w:style>
  <w:style w:type="table" w:customStyle="1" w:styleId="CodeSection">
    <w:name w:val="Code Section"/>
    <w:aliases w:val="cs"/>
    <w:basedOn w:val="TableNormal"/>
    <w:rsid w:val="001D65E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1D65EF"/>
    <w:pPr>
      <w:spacing w:before="180" w:after="0"/>
      <w:ind w:left="187" w:hanging="187"/>
    </w:pPr>
  </w:style>
  <w:style w:type="paragraph" w:styleId="TOC2">
    <w:name w:val="toc 2"/>
    <w:aliases w:val="toc2"/>
    <w:basedOn w:val="Normal"/>
    <w:next w:val="Normal"/>
    <w:uiPriority w:val="39"/>
    <w:rsid w:val="001D65EF"/>
    <w:pPr>
      <w:spacing w:before="0" w:after="0"/>
      <w:ind w:left="374" w:hanging="187"/>
    </w:pPr>
  </w:style>
  <w:style w:type="paragraph" w:styleId="TOC3">
    <w:name w:val="toc 3"/>
    <w:aliases w:val="toc3"/>
    <w:basedOn w:val="Normal"/>
    <w:next w:val="Normal"/>
    <w:uiPriority w:val="39"/>
    <w:rsid w:val="001D65EF"/>
    <w:pPr>
      <w:spacing w:before="0" w:after="0"/>
      <w:ind w:left="561" w:hanging="187"/>
    </w:pPr>
  </w:style>
  <w:style w:type="paragraph" w:styleId="TOC4">
    <w:name w:val="toc 4"/>
    <w:aliases w:val="toc4"/>
    <w:basedOn w:val="Normal"/>
    <w:next w:val="Normal"/>
    <w:rsid w:val="001D65EF"/>
    <w:pPr>
      <w:spacing w:before="0" w:after="0"/>
      <w:ind w:left="749" w:hanging="187"/>
    </w:pPr>
  </w:style>
  <w:style w:type="paragraph" w:styleId="Index2">
    <w:name w:val="index 2"/>
    <w:aliases w:val="idx2"/>
    <w:basedOn w:val="Index1"/>
    <w:rsid w:val="001D65EF"/>
    <w:pPr>
      <w:ind w:left="540"/>
    </w:pPr>
  </w:style>
  <w:style w:type="paragraph" w:styleId="Index3">
    <w:name w:val="index 3"/>
    <w:aliases w:val="idx3"/>
    <w:basedOn w:val="Index1"/>
    <w:rsid w:val="001D65EF"/>
    <w:pPr>
      <w:ind w:left="900"/>
    </w:pPr>
  </w:style>
  <w:style w:type="character" w:customStyle="1" w:styleId="Bold">
    <w:name w:val="Bold"/>
    <w:aliases w:val="b"/>
    <w:basedOn w:val="DefaultParagraphFont"/>
    <w:rsid w:val="001D65EF"/>
    <w:rPr>
      <w:b/>
      <w:szCs w:val="18"/>
      <w:lang w:val="zh-CN"/>
    </w:rPr>
  </w:style>
  <w:style w:type="character" w:customStyle="1" w:styleId="MultilanguageMarkerAuto">
    <w:name w:val="Multilanguage Marker Auto"/>
    <w:aliases w:val="mma"/>
    <w:basedOn w:val="DefaultParagraphFont"/>
    <w:locked/>
    <w:rsid w:val="001D65EF"/>
    <w:rPr>
      <w:noProof/>
      <w:color w:val="C0C0C0"/>
      <w:szCs w:val="18"/>
      <w:bdr w:val="none" w:sz="0" w:space="0" w:color="auto"/>
      <w:lang w:val="zh-CN"/>
    </w:rPr>
  </w:style>
  <w:style w:type="character" w:customStyle="1" w:styleId="BoldItalic">
    <w:name w:val="Bold Italic"/>
    <w:aliases w:val="bi"/>
    <w:basedOn w:val="DefaultParagraphFont"/>
    <w:rsid w:val="001D65EF"/>
    <w:rPr>
      <w:b/>
      <w:i/>
      <w:color w:val="000000"/>
      <w:szCs w:val="18"/>
      <w:lang w:val="zh-CN"/>
    </w:rPr>
  </w:style>
  <w:style w:type="paragraph" w:customStyle="1" w:styleId="MultilanguageMarkerExplicitBegin">
    <w:name w:val="Multilanguage Marker Explicit Begin"/>
    <w:aliases w:val="mmeb"/>
    <w:basedOn w:val="Normal"/>
    <w:next w:val="Normal"/>
    <w:locked/>
    <w:rsid w:val="001D65EF"/>
    <w:rPr>
      <w:noProof/>
      <w:color w:val="C0C0C0"/>
    </w:rPr>
  </w:style>
  <w:style w:type="paragraph" w:customStyle="1" w:styleId="MultilanguageMarkerExplicitEnd">
    <w:name w:val="Multilanguage Marker Explicit End"/>
    <w:aliases w:val="mmee"/>
    <w:basedOn w:val="MultilanguageMarkerExplicitBegin"/>
    <w:next w:val="Normal"/>
    <w:locked/>
    <w:rsid w:val="001D65EF"/>
  </w:style>
  <w:style w:type="paragraph" w:customStyle="1" w:styleId="CodeReferenceinList1">
    <w:name w:val="Code Reference in List 1"/>
    <w:aliases w:val="cref1"/>
    <w:basedOn w:val="Normal"/>
    <w:locked/>
    <w:rsid w:val="001D65EF"/>
    <w:rPr>
      <w:color w:val="C0C0C0"/>
    </w:rPr>
  </w:style>
  <w:style w:type="character" w:styleId="CommentReference">
    <w:name w:val="annotation reference"/>
    <w:aliases w:val="cr,Used by Word to flag author queries"/>
    <w:basedOn w:val="DefaultParagraphFont"/>
    <w:rsid w:val="001D65EF"/>
    <w:rPr>
      <w:szCs w:val="16"/>
      <w:lang w:val="zh-CN"/>
    </w:rPr>
  </w:style>
  <w:style w:type="paragraph" w:styleId="CommentText">
    <w:name w:val="annotation text"/>
    <w:aliases w:val="ct,Used by Word for text of author queries"/>
    <w:basedOn w:val="Normal"/>
    <w:rsid w:val="001D65EF"/>
  </w:style>
  <w:style w:type="character" w:customStyle="1" w:styleId="Italic">
    <w:name w:val="Italic"/>
    <w:aliases w:val="i"/>
    <w:basedOn w:val="DefaultParagraphFont"/>
    <w:rsid w:val="001D65EF"/>
    <w:rPr>
      <w:i/>
      <w:color w:val="000000"/>
      <w:szCs w:val="18"/>
      <w:lang w:val="zh-CN"/>
    </w:rPr>
  </w:style>
  <w:style w:type="paragraph" w:customStyle="1" w:styleId="CodeReferenceinList2">
    <w:name w:val="Code Reference in List 2"/>
    <w:aliases w:val="cref2"/>
    <w:basedOn w:val="CodeReferenceinList1"/>
    <w:locked/>
    <w:rsid w:val="001D65EF"/>
    <w:pPr>
      <w:ind w:left="720"/>
    </w:pPr>
  </w:style>
  <w:style w:type="character" w:customStyle="1" w:styleId="Subscript">
    <w:name w:val="Subscript"/>
    <w:aliases w:val="sub"/>
    <w:basedOn w:val="DefaultParagraphFont"/>
    <w:rsid w:val="001D65EF"/>
    <w:rPr>
      <w:color w:val="000000"/>
      <w:szCs w:val="18"/>
      <w:u w:val="none"/>
      <w:vertAlign w:val="subscript"/>
      <w:lang w:val="zh-CN"/>
    </w:rPr>
  </w:style>
  <w:style w:type="character" w:customStyle="1" w:styleId="Superscript">
    <w:name w:val="Superscript"/>
    <w:aliases w:val="sup"/>
    <w:basedOn w:val="DefaultParagraphFont"/>
    <w:rsid w:val="001D65EF"/>
    <w:rPr>
      <w:color w:val="000000"/>
      <w:szCs w:val="18"/>
      <w:u w:val="none"/>
      <w:vertAlign w:val="superscript"/>
      <w:lang w:val="zh-CN"/>
    </w:rPr>
  </w:style>
  <w:style w:type="table" w:customStyle="1" w:styleId="TablewithHeader">
    <w:name w:val="Table with Header"/>
    <w:aliases w:val="twh"/>
    <w:basedOn w:val="TablewithoutHeader"/>
    <w:rsid w:val="001D65E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1D65E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1D65EF"/>
    <w:rPr>
      <w:b/>
      <w:noProof/>
      <w:color w:val="000000"/>
      <w:sz w:val="20"/>
      <w:szCs w:val="18"/>
      <w:bdr w:val="none" w:sz="0" w:space="0" w:color="auto"/>
      <w:lang w:val="zh-CN"/>
    </w:rPr>
  </w:style>
  <w:style w:type="paragraph" w:styleId="CommentSubject">
    <w:name w:val="annotation subject"/>
    <w:basedOn w:val="CommentText"/>
    <w:next w:val="CommentText"/>
    <w:rsid w:val="001D65EF"/>
    <w:rPr>
      <w:b/>
      <w:bCs/>
    </w:rPr>
  </w:style>
  <w:style w:type="paragraph" w:styleId="BalloonText">
    <w:name w:val="Balloon Text"/>
    <w:basedOn w:val="Normal"/>
    <w:rsid w:val="001D65EF"/>
    <w:rPr>
      <w:rFonts w:ascii="Tahoma" w:hAnsi="Tahoma" w:cs="Tahoma"/>
      <w:sz w:val="16"/>
      <w:szCs w:val="16"/>
    </w:rPr>
  </w:style>
  <w:style w:type="character" w:customStyle="1" w:styleId="UI">
    <w:name w:val="UI"/>
    <w:aliases w:val="ui"/>
    <w:basedOn w:val="DefaultParagraphFont"/>
    <w:rsid w:val="001D65EF"/>
    <w:rPr>
      <w:b/>
      <w:color w:val="000000"/>
      <w:szCs w:val="18"/>
      <w:u w:val="none"/>
      <w:lang w:val="zh-CN"/>
    </w:rPr>
  </w:style>
  <w:style w:type="character" w:customStyle="1" w:styleId="ParameterReference">
    <w:name w:val="Parameter Reference"/>
    <w:aliases w:val="pr"/>
    <w:basedOn w:val="DefaultParagraphFont"/>
    <w:locked/>
    <w:rsid w:val="001D65EF"/>
    <w:rPr>
      <w:noProof/>
      <w:color w:val="C0C0C0"/>
      <w:szCs w:val="18"/>
      <w:u w:val="none"/>
      <w:bdr w:val="none" w:sz="0" w:space="0" w:color="auto"/>
      <w:lang w:val="zh-CN"/>
    </w:rPr>
  </w:style>
  <w:style w:type="character" w:customStyle="1" w:styleId="LanguageKeyword">
    <w:name w:val="Language Keyword"/>
    <w:aliases w:val="lk"/>
    <w:basedOn w:val="DefaultParagraphFont"/>
    <w:locked/>
    <w:rsid w:val="001D65EF"/>
    <w:rPr>
      <w:b/>
      <w:noProof/>
      <w:color w:val="000000"/>
      <w:szCs w:val="18"/>
      <w:bdr w:val="none" w:sz="0" w:space="0" w:color="auto"/>
      <w:lang w:val="zh-CN"/>
    </w:rPr>
  </w:style>
  <w:style w:type="character" w:customStyle="1" w:styleId="Token">
    <w:name w:val="Token"/>
    <w:aliases w:val="tok"/>
    <w:basedOn w:val="DefaultParagraphFont"/>
    <w:locked/>
    <w:rsid w:val="001D65EF"/>
    <w:rPr>
      <w:color w:val="C0C0C0"/>
      <w:szCs w:val="18"/>
      <w:u w:val="none"/>
      <w:bdr w:val="none" w:sz="0" w:space="0" w:color="auto"/>
      <w:lang w:val="zh-CN"/>
    </w:rPr>
  </w:style>
  <w:style w:type="character" w:customStyle="1" w:styleId="CodeEntityReferenceQualified">
    <w:name w:val="Code Entity Reference Qualified"/>
    <w:aliases w:val="cerq"/>
    <w:basedOn w:val="CodeEntityReference"/>
    <w:locked/>
    <w:rsid w:val="001D65EF"/>
    <w:rPr>
      <w:b/>
      <w:noProof/>
      <w:color w:val="000000"/>
      <w:sz w:val="20"/>
      <w:szCs w:val="18"/>
      <w:u w:val="none"/>
      <w:bdr w:val="none" w:sz="0" w:space="0" w:color="auto"/>
      <w:lang w:val="zh-CN"/>
    </w:rPr>
  </w:style>
  <w:style w:type="paragraph" w:customStyle="1" w:styleId="CodeReference">
    <w:name w:val="Code Reference"/>
    <w:aliases w:val="cref"/>
    <w:basedOn w:val="Normal"/>
    <w:next w:val="Normal"/>
    <w:locked/>
    <w:rsid w:val="001D65EF"/>
    <w:rPr>
      <w:noProof/>
      <w:color w:val="C0C0C0"/>
    </w:rPr>
  </w:style>
  <w:style w:type="character" w:customStyle="1" w:styleId="LegacyLinkText">
    <w:name w:val="Legacy Link Text"/>
    <w:aliases w:val="llt"/>
    <w:basedOn w:val="LinkText"/>
    <w:rsid w:val="001D65EF"/>
    <w:rPr>
      <w:color w:val="0000FF"/>
      <w:szCs w:val="18"/>
      <w:u w:val="single"/>
      <w:lang w:val="zh-CN"/>
    </w:rPr>
  </w:style>
  <w:style w:type="paragraph" w:customStyle="1" w:styleId="DefinedTerminList1">
    <w:name w:val="Defined Term in List 1"/>
    <w:aliases w:val="dt1"/>
    <w:basedOn w:val="DefinedTerm"/>
    <w:rsid w:val="001D65EF"/>
    <w:pPr>
      <w:ind w:left="360"/>
    </w:pPr>
  </w:style>
  <w:style w:type="paragraph" w:customStyle="1" w:styleId="DefinedTerminList2">
    <w:name w:val="Defined Term in List 2"/>
    <w:aliases w:val="dt2"/>
    <w:basedOn w:val="DefinedTerm"/>
    <w:rsid w:val="001D65EF"/>
    <w:pPr>
      <w:ind w:left="720"/>
    </w:pPr>
  </w:style>
  <w:style w:type="paragraph" w:customStyle="1" w:styleId="TableSpacinginList1">
    <w:name w:val="Table Spacing in List 1"/>
    <w:aliases w:val="ts1"/>
    <w:basedOn w:val="TableSpacing"/>
    <w:next w:val="TextinList1"/>
    <w:rsid w:val="001D65EF"/>
    <w:pPr>
      <w:ind w:left="360"/>
    </w:pPr>
  </w:style>
  <w:style w:type="paragraph" w:customStyle="1" w:styleId="TableSpacinginList2">
    <w:name w:val="Table Spacing in List 2"/>
    <w:aliases w:val="ts2"/>
    <w:basedOn w:val="TableSpacinginList1"/>
    <w:next w:val="TextinList2"/>
    <w:rsid w:val="001D65EF"/>
    <w:pPr>
      <w:ind w:left="720"/>
    </w:pPr>
  </w:style>
  <w:style w:type="table" w:customStyle="1" w:styleId="ProcedureTableinList1">
    <w:name w:val="Procedure Table in List 1"/>
    <w:aliases w:val="pt1"/>
    <w:basedOn w:val="ProcedureTable"/>
    <w:rsid w:val="001D65E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1D65E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1D65E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1D65E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1D65EF"/>
    <w:rPr>
      <w:color w:val="0000FF"/>
      <w:szCs w:val="18"/>
      <w:u w:val="none"/>
      <w:bdr w:val="none" w:sz="0" w:space="0" w:color="auto"/>
      <w:lang w:val="zh-CN"/>
    </w:rPr>
  </w:style>
  <w:style w:type="paragraph" w:customStyle="1" w:styleId="ConditionalBlock">
    <w:name w:val="Conditional Block"/>
    <w:aliases w:val="cb"/>
    <w:basedOn w:val="Normal"/>
    <w:next w:val="Normal"/>
    <w:locked/>
    <w:rsid w:val="001D65E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1D65EF"/>
  </w:style>
  <w:style w:type="paragraph" w:customStyle="1" w:styleId="ConditionalBlockinList2">
    <w:name w:val="Conditional Block in List 2"/>
    <w:aliases w:val="cb2"/>
    <w:basedOn w:val="ConditionalBlock"/>
    <w:next w:val="Normal"/>
    <w:locked/>
    <w:rsid w:val="001D65EF"/>
    <w:pPr>
      <w:ind w:left="720"/>
    </w:pPr>
  </w:style>
  <w:style w:type="character" w:customStyle="1" w:styleId="CodeFeaturedElement">
    <w:name w:val="Code Featured Element"/>
    <w:aliases w:val="cfe"/>
    <w:basedOn w:val="DefaultParagraphFont"/>
    <w:locked/>
    <w:rsid w:val="001D65EF"/>
    <w:rPr>
      <w:rFonts w:ascii="Courier New" w:hAnsi="Courier New" w:cs="Courier New"/>
      <w:b/>
      <w:bCs/>
      <w:noProof/>
      <w:color w:val="000000"/>
      <w:sz w:val="16"/>
      <w:szCs w:val="16"/>
      <w:bdr w:val="none" w:sz="0" w:space="0" w:color="auto"/>
      <w:lang w:val="zh-CN"/>
    </w:rPr>
  </w:style>
  <w:style w:type="paragraph" w:customStyle="1" w:styleId="SamplesButtonMarker">
    <w:name w:val="Samples Button Marker"/>
    <w:aliases w:val="sbm"/>
    <w:basedOn w:val="Normal"/>
    <w:locked/>
    <w:rsid w:val="001D65EF"/>
    <w:rPr>
      <w:color w:val="C0C0C0"/>
    </w:rPr>
  </w:style>
  <w:style w:type="character" w:customStyle="1" w:styleId="CodeEntityReferenceSpecific">
    <w:name w:val="Code Entity Reference Specific"/>
    <w:aliases w:val="cers"/>
    <w:basedOn w:val="CodeEntityReference"/>
    <w:locked/>
    <w:rsid w:val="001D65EF"/>
    <w:rPr>
      <w:b/>
      <w:noProof/>
      <w:color w:val="000000"/>
      <w:sz w:val="20"/>
      <w:szCs w:val="18"/>
      <w:bdr w:val="none" w:sz="0" w:space="0" w:color="auto"/>
      <w:lang w:val="zh-CN"/>
    </w:rPr>
  </w:style>
  <w:style w:type="character" w:customStyle="1" w:styleId="CodeEntityReferenceQualifiedSpecific">
    <w:name w:val="Code Entity Reference Qualified Specific"/>
    <w:aliases w:val="cerqs"/>
    <w:basedOn w:val="CodeEntityReference"/>
    <w:locked/>
    <w:rsid w:val="001D65EF"/>
    <w:rPr>
      <w:b/>
      <w:noProof/>
      <w:color w:val="000000"/>
      <w:sz w:val="20"/>
      <w:szCs w:val="18"/>
      <w:u w:val="none"/>
      <w:bdr w:val="none" w:sz="0" w:space="0" w:color="auto"/>
      <w:lang w:val="zh-CN"/>
    </w:rPr>
  </w:style>
  <w:style w:type="table" w:customStyle="1" w:styleId="CodeSectioninList1">
    <w:name w:val="Code Section in List 1"/>
    <w:aliases w:val="cs1"/>
    <w:basedOn w:val="CodeSection"/>
    <w:rsid w:val="001D65E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1D65E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1D65EF"/>
  </w:style>
  <w:style w:type="paragraph" w:styleId="BlockText">
    <w:name w:val="Block Text"/>
    <w:basedOn w:val="Normal"/>
    <w:rsid w:val="001D65EF"/>
    <w:pPr>
      <w:spacing w:after="120"/>
      <w:ind w:left="1440" w:right="1440"/>
    </w:pPr>
  </w:style>
  <w:style w:type="paragraph" w:styleId="BodyText">
    <w:name w:val="Body Text"/>
    <w:basedOn w:val="Normal"/>
    <w:rsid w:val="001D65EF"/>
    <w:pPr>
      <w:spacing w:after="120"/>
    </w:pPr>
  </w:style>
  <w:style w:type="paragraph" w:styleId="BodyText2">
    <w:name w:val="Body Text 2"/>
    <w:basedOn w:val="Normal"/>
    <w:rsid w:val="001D65EF"/>
    <w:pPr>
      <w:spacing w:after="120" w:line="480" w:lineRule="auto"/>
    </w:pPr>
  </w:style>
  <w:style w:type="paragraph" w:styleId="BodyText3">
    <w:name w:val="Body Text 3"/>
    <w:basedOn w:val="Normal"/>
    <w:rsid w:val="001D65EF"/>
    <w:pPr>
      <w:spacing w:after="120"/>
    </w:pPr>
    <w:rPr>
      <w:sz w:val="16"/>
      <w:szCs w:val="16"/>
    </w:rPr>
  </w:style>
  <w:style w:type="paragraph" w:styleId="BodyTextFirstIndent">
    <w:name w:val="Body Text First Indent"/>
    <w:basedOn w:val="BodyText"/>
    <w:rsid w:val="001D65EF"/>
    <w:pPr>
      <w:ind w:firstLine="210"/>
    </w:pPr>
  </w:style>
  <w:style w:type="paragraph" w:styleId="BodyTextIndent">
    <w:name w:val="Body Text Indent"/>
    <w:basedOn w:val="Normal"/>
    <w:rsid w:val="001D65EF"/>
    <w:pPr>
      <w:spacing w:after="120"/>
      <w:ind w:left="360"/>
    </w:pPr>
  </w:style>
  <w:style w:type="paragraph" w:styleId="BodyTextFirstIndent2">
    <w:name w:val="Body Text First Indent 2"/>
    <w:basedOn w:val="BodyTextIndent"/>
    <w:rsid w:val="001D65EF"/>
    <w:pPr>
      <w:ind w:firstLine="210"/>
    </w:pPr>
  </w:style>
  <w:style w:type="paragraph" w:styleId="BodyTextIndent2">
    <w:name w:val="Body Text Indent 2"/>
    <w:basedOn w:val="Normal"/>
    <w:rsid w:val="001D65EF"/>
    <w:pPr>
      <w:spacing w:after="120" w:line="480" w:lineRule="auto"/>
      <w:ind w:left="360"/>
    </w:pPr>
  </w:style>
  <w:style w:type="paragraph" w:styleId="BodyTextIndent3">
    <w:name w:val="Body Text Indent 3"/>
    <w:basedOn w:val="Normal"/>
    <w:rsid w:val="001D65EF"/>
    <w:pPr>
      <w:spacing w:after="120"/>
      <w:ind w:left="360"/>
    </w:pPr>
    <w:rPr>
      <w:sz w:val="16"/>
      <w:szCs w:val="16"/>
    </w:rPr>
  </w:style>
  <w:style w:type="paragraph" w:styleId="Closing">
    <w:name w:val="Closing"/>
    <w:basedOn w:val="Normal"/>
    <w:rsid w:val="001D65EF"/>
    <w:pPr>
      <w:ind w:left="4320"/>
    </w:pPr>
  </w:style>
  <w:style w:type="paragraph" w:styleId="Date">
    <w:name w:val="Date"/>
    <w:basedOn w:val="Normal"/>
    <w:next w:val="Normal"/>
    <w:rsid w:val="001D65EF"/>
  </w:style>
  <w:style w:type="paragraph" w:styleId="E-mailSignature">
    <w:name w:val="E-mail Signature"/>
    <w:basedOn w:val="Normal"/>
    <w:rsid w:val="001D65EF"/>
  </w:style>
  <w:style w:type="character" w:styleId="Emphasis">
    <w:name w:val="Emphasis"/>
    <w:basedOn w:val="DefaultParagraphFont"/>
    <w:qFormat/>
    <w:rsid w:val="001D65EF"/>
    <w:rPr>
      <w:i/>
      <w:iCs/>
      <w:lang w:val="zh-CN"/>
    </w:rPr>
  </w:style>
  <w:style w:type="paragraph" w:styleId="EnvelopeAddress">
    <w:name w:val="envelope address"/>
    <w:basedOn w:val="Normal"/>
    <w:rsid w:val="001D65EF"/>
    <w:pPr>
      <w:framePr w:w="7920" w:h="1980" w:hRule="exact" w:hSpace="180" w:wrap="auto" w:hAnchor="page" w:xAlign="center" w:yAlign="bottom"/>
      <w:ind w:left="2880"/>
    </w:pPr>
    <w:rPr>
      <w:sz w:val="24"/>
      <w:szCs w:val="24"/>
    </w:rPr>
  </w:style>
  <w:style w:type="paragraph" w:styleId="EnvelopeReturn">
    <w:name w:val="envelope return"/>
    <w:basedOn w:val="Normal"/>
    <w:rsid w:val="001D65EF"/>
  </w:style>
  <w:style w:type="character" w:styleId="FollowedHyperlink">
    <w:name w:val="FollowedHyperlink"/>
    <w:basedOn w:val="DefaultParagraphFont"/>
    <w:rsid w:val="001D65EF"/>
    <w:rPr>
      <w:color w:val="800080"/>
      <w:u w:val="single"/>
      <w:lang w:val="zh-CN"/>
    </w:rPr>
  </w:style>
  <w:style w:type="character" w:styleId="HTMLAcronym">
    <w:name w:val="HTML Acronym"/>
    <w:basedOn w:val="DefaultParagraphFont"/>
    <w:rsid w:val="001D65EF"/>
  </w:style>
  <w:style w:type="paragraph" w:styleId="HTMLAddress">
    <w:name w:val="HTML Address"/>
    <w:basedOn w:val="Normal"/>
    <w:rsid w:val="001D65EF"/>
    <w:rPr>
      <w:i/>
      <w:iCs/>
    </w:rPr>
  </w:style>
  <w:style w:type="character" w:styleId="HTMLCite">
    <w:name w:val="HTML Cite"/>
    <w:basedOn w:val="DefaultParagraphFont"/>
    <w:rsid w:val="001D65EF"/>
    <w:rPr>
      <w:i/>
      <w:iCs/>
      <w:lang w:val="zh-CN"/>
    </w:rPr>
  </w:style>
  <w:style w:type="character" w:styleId="HTMLCode">
    <w:name w:val="HTML Code"/>
    <w:basedOn w:val="DefaultParagraphFont"/>
    <w:rsid w:val="001D65EF"/>
    <w:rPr>
      <w:rFonts w:ascii="Courier New" w:hAnsi="Courier New"/>
      <w:sz w:val="20"/>
      <w:szCs w:val="20"/>
      <w:lang w:val="zh-CN"/>
    </w:rPr>
  </w:style>
  <w:style w:type="character" w:styleId="HTMLDefinition">
    <w:name w:val="HTML Definition"/>
    <w:basedOn w:val="DefaultParagraphFont"/>
    <w:rsid w:val="001D65EF"/>
    <w:rPr>
      <w:i/>
      <w:iCs/>
      <w:lang w:val="zh-CN"/>
    </w:rPr>
  </w:style>
  <w:style w:type="character" w:styleId="HTMLKeyboard">
    <w:name w:val="HTML Keyboard"/>
    <w:basedOn w:val="DefaultParagraphFont"/>
    <w:rsid w:val="001D65EF"/>
    <w:rPr>
      <w:rFonts w:ascii="Courier New" w:hAnsi="Courier New"/>
      <w:sz w:val="20"/>
      <w:szCs w:val="20"/>
      <w:lang w:val="zh-CN"/>
    </w:rPr>
  </w:style>
  <w:style w:type="paragraph" w:styleId="HTMLPreformatted">
    <w:name w:val="HTML Preformatted"/>
    <w:basedOn w:val="Normal"/>
    <w:rsid w:val="001D65EF"/>
    <w:rPr>
      <w:rFonts w:ascii="Courier New" w:hAnsi="Courier New"/>
    </w:rPr>
  </w:style>
  <w:style w:type="character" w:styleId="HTMLSample">
    <w:name w:val="HTML Sample"/>
    <w:basedOn w:val="DefaultParagraphFont"/>
    <w:rsid w:val="001D65EF"/>
    <w:rPr>
      <w:rFonts w:ascii="Courier New" w:hAnsi="Courier New"/>
      <w:lang w:val="zh-CN"/>
    </w:rPr>
  </w:style>
  <w:style w:type="character" w:styleId="HTMLTypewriter">
    <w:name w:val="HTML Typewriter"/>
    <w:basedOn w:val="DefaultParagraphFont"/>
    <w:rsid w:val="001D65EF"/>
    <w:rPr>
      <w:rFonts w:ascii="Courier New" w:hAnsi="Courier New"/>
      <w:sz w:val="20"/>
      <w:szCs w:val="20"/>
      <w:lang w:val="zh-CN"/>
    </w:rPr>
  </w:style>
  <w:style w:type="character" w:styleId="HTMLVariable">
    <w:name w:val="HTML Variable"/>
    <w:basedOn w:val="DefaultParagraphFont"/>
    <w:rsid w:val="001D65EF"/>
    <w:rPr>
      <w:i/>
      <w:iCs/>
      <w:lang w:val="zh-CN"/>
    </w:rPr>
  </w:style>
  <w:style w:type="character" w:styleId="LineNumber">
    <w:name w:val="line number"/>
    <w:basedOn w:val="DefaultParagraphFont"/>
    <w:rsid w:val="001D65EF"/>
  </w:style>
  <w:style w:type="paragraph" w:styleId="List">
    <w:name w:val="List"/>
    <w:basedOn w:val="Normal"/>
    <w:rsid w:val="001D65EF"/>
    <w:pPr>
      <w:ind w:left="360" w:hanging="360"/>
    </w:pPr>
  </w:style>
  <w:style w:type="paragraph" w:styleId="List2">
    <w:name w:val="List 2"/>
    <w:basedOn w:val="Normal"/>
    <w:rsid w:val="001D65EF"/>
    <w:pPr>
      <w:ind w:left="720" w:hanging="360"/>
    </w:pPr>
  </w:style>
  <w:style w:type="paragraph" w:styleId="List3">
    <w:name w:val="List 3"/>
    <w:basedOn w:val="Normal"/>
    <w:rsid w:val="001D65EF"/>
    <w:pPr>
      <w:ind w:left="1080" w:hanging="360"/>
    </w:pPr>
  </w:style>
  <w:style w:type="paragraph" w:styleId="List4">
    <w:name w:val="List 4"/>
    <w:basedOn w:val="Normal"/>
    <w:rsid w:val="001D65EF"/>
    <w:pPr>
      <w:ind w:left="1440" w:hanging="360"/>
    </w:pPr>
  </w:style>
  <w:style w:type="paragraph" w:styleId="List5">
    <w:name w:val="List 5"/>
    <w:basedOn w:val="Normal"/>
    <w:rsid w:val="001D65EF"/>
    <w:pPr>
      <w:ind w:left="1800" w:hanging="360"/>
    </w:pPr>
  </w:style>
  <w:style w:type="paragraph" w:styleId="ListBullet">
    <w:name w:val="List Bullet"/>
    <w:basedOn w:val="Normal"/>
    <w:link w:val="ListBulletChar"/>
    <w:rsid w:val="001D65EF"/>
    <w:pPr>
      <w:tabs>
        <w:tab w:val="num" w:pos="360"/>
      </w:tabs>
      <w:ind w:left="360" w:hanging="360"/>
    </w:pPr>
  </w:style>
  <w:style w:type="paragraph" w:styleId="ListBullet2">
    <w:name w:val="List Bullet 2"/>
    <w:basedOn w:val="Normal"/>
    <w:rsid w:val="001D65EF"/>
    <w:pPr>
      <w:tabs>
        <w:tab w:val="num" w:pos="720"/>
      </w:tabs>
      <w:ind w:left="720" w:hanging="360"/>
    </w:pPr>
  </w:style>
  <w:style w:type="paragraph" w:styleId="ListBullet3">
    <w:name w:val="List Bullet 3"/>
    <w:basedOn w:val="Normal"/>
    <w:rsid w:val="001D65EF"/>
    <w:pPr>
      <w:tabs>
        <w:tab w:val="num" w:pos="1080"/>
      </w:tabs>
      <w:ind w:left="1080" w:hanging="360"/>
    </w:pPr>
  </w:style>
  <w:style w:type="paragraph" w:styleId="ListBullet4">
    <w:name w:val="List Bullet 4"/>
    <w:basedOn w:val="Normal"/>
    <w:rsid w:val="001D65EF"/>
    <w:pPr>
      <w:tabs>
        <w:tab w:val="num" w:pos="1440"/>
      </w:tabs>
      <w:ind w:left="1440" w:hanging="360"/>
    </w:pPr>
  </w:style>
  <w:style w:type="paragraph" w:styleId="ListBullet5">
    <w:name w:val="List Bullet 5"/>
    <w:basedOn w:val="Normal"/>
    <w:rsid w:val="001D65EF"/>
    <w:pPr>
      <w:tabs>
        <w:tab w:val="num" w:pos="1800"/>
      </w:tabs>
      <w:ind w:left="1800" w:hanging="360"/>
    </w:pPr>
  </w:style>
  <w:style w:type="paragraph" w:styleId="ListContinue">
    <w:name w:val="List Continue"/>
    <w:basedOn w:val="Normal"/>
    <w:rsid w:val="001D65EF"/>
    <w:pPr>
      <w:spacing w:after="120"/>
      <w:ind w:left="360"/>
    </w:pPr>
  </w:style>
  <w:style w:type="paragraph" w:styleId="ListContinue2">
    <w:name w:val="List Continue 2"/>
    <w:basedOn w:val="Normal"/>
    <w:rsid w:val="001D65EF"/>
    <w:pPr>
      <w:spacing w:after="120"/>
      <w:ind w:left="720"/>
    </w:pPr>
  </w:style>
  <w:style w:type="paragraph" w:styleId="ListContinue3">
    <w:name w:val="List Continue 3"/>
    <w:basedOn w:val="Normal"/>
    <w:rsid w:val="001D65EF"/>
    <w:pPr>
      <w:spacing w:after="120"/>
      <w:ind w:left="1080"/>
    </w:pPr>
  </w:style>
  <w:style w:type="paragraph" w:styleId="ListContinue4">
    <w:name w:val="List Continue 4"/>
    <w:basedOn w:val="Normal"/>
    <w:rsid w:val="001D65EF"/>
    <w:pPr>
      <w:spacing w:after="120"/>
      <w:ind w:left="1440"/>
    </w:pPr>
  </w:style>
  <w:style w:type="paragraph" w:styleId="ListContinue5">
    <w:name w:val="List Continue 5"/>
    <w:basedOn w:val="Normal"/>
    <w:rsid w:val="001D65EF"/>
    <w:pPr>
      <w:spacing w:after="120"/>
      <w:ind w:left="1800"/>
    </w:pPr>
  </w:style>
  <w:style w:type="paragraph" w:styleId="ListNumber">
    <w:name w:val="List Number"/>
    <w:basedOn w:val="Normal"/>
    <w:rsid w:val="001D65EF"/>
    <w:pPr>
      <w:tabs>
        <w:tab w:val="num" w:pos="360"/>
      </w:tabs>
      <w:ind w:left="360" w:hanging="360"/>
    </w:pPr>
  </w:style>
  <w:style w:type="paragraph" w:styleId="ListNumber2">
    <w:name w:val="List Number 2"/>
    <w:basedOn w:val="Normal"/>
    <w:rsid w:val="001D65EF"/>
    <w:pPr>
      <w:tabs>
        <w:tab w:val="num" w:pos="720"/>
      </w:tabs>
      <w:ind w:left="720" w:hanging="360"/>
    </w:pPr>
  </w:style>
  <w:style w:type="paragraph" w:styleId="ListNumber3">
    <w:name w:val="List Number 3"/>
    <w:basedOn w:val="Normal"/>
    <w:rsid w:val="001D65EF"/>
    <w:pPr>
      <w:tabs>
        <w:tab w:val="num" w:pos="1080"/>
      </w:tabs>
      <w:ind w:left="1080" w:hanging="360"/>
    </w:pPr>
  </w:style>
  <w:style w:type="paragraph" w:styleId="ListNumber4">
    <w:name w:val="List Number 4"/>
    <w:basedOn w:val="Normal"/>
    <w:rsid w:val="001D65EF"/>
    <w:pPr>
      <w:tabs>
        <w:tab w:val="num" w:pos="1440"/>
      </w:tabs>
      <w:ind w:left="1440" w:hanging="360"/>
    </w:pPr>
  </w:style>
  <w:style w:type="paragraph" w:styleId="ListNumber5">
    <w:name w:val="List Number 5"/>
    <w:basedOn w:val="Normal"/>
    <w:rsid w:val="001D65EF"/>
    <w:pPr>
      <w:tabs>
        <w:tab w:val="num" w:pos="1800"/>
      </w:tabs>
      <w:ind w:left="1800" w:hanging="360"/>
    </w:pPr>
  </w:style>
  <w:style w:type="paragraph" w:styleId="MessageHeader">
    <w:name w:val="Message Header"/>
    <w:basedOn w:val="Normal"/>
    <w:rsid w:val="001D65E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1D65EF"/>
    <w:rPr>
      <w:rFonts w:ascii="Times New Roman" w:hAnsi="Times New Roman"/>
      <w:szCs w:val="24"/>
    </w:rPr>
  </w:style>
  <w:style w:type="paragraph" w:styleId="NormalIndent">
    <w:name w:val="Normal Indent"/>
    <w:basedOn w:val="Normal"/>
    <w:rsid w:val="001D65EF"/>
    <w:pPr>
      <w:ind w:left="720"/>
    </w:pPr>
  </w:style>
  <w:style w:type="paragraph" w:styleId="NoteHeading">
    <w:name w:val="Note Heading"/>
    <w:basedOn w:val="Normal"/>
    <w:next w:val="Normal"/>
    <w:rsid w:val="001D65EF"/>
  </w:style>
  <w:style w:type="paragraph" w:styleId="PlainText">
    <w:name w:val="Plain Text"/>
    <w:basedOn w:val="Normal"/>
    <w:rsid w:val="001D65EF"/>
    <w:rPr>
      <w:rFonts w:ascii="Courier New" w:hAnsi="Courier New"/>
    </w:rPr>
  </w:style>
  <w:style w:type="paragraph" w:styleId="Salutation">
    <w:name w:val="Salutation"/>
    <w:basedOn w:val="Normal"/>
    <w:next w:val="Normal"/>
    <w:rsid w:val="001D65EF"/>
  </w:style>
  <w:style w:type="paragraph" w:styleId="Signature">
    <w:name w:val="Signature"/>
    <w:basedOn w:val="Normal"/>
    <w:rsid w:val="001D65EF"/>
    <w:pPr>
      <w:ind w:left="4320"/>
    </w:pPr>
  </w:style>
  <w:style w:type="character" w:styleId="Strong">
    <w:name w:val="Strong"/>
    <w:basedOn w:val="DefaultParagraphFont"/>
    <w:qFormat/>
    <w:rsid w:val="001D65EF"/>
    <w:rPr>
      <w:b/>
      <w:bCs/>
      <w:lang w:val="zh-CN"/>
    </w:rPr>
  </w:style>
  <w:style w:type="table" w:styleId="Table3Deffects1">
    <w:name w:val="Table 3D effects 1"/>
    <w:basedOn w:val="TableNormal"/>
    <w:rsid w:val="001D65E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D65E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D65E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D65E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D65E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D65E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D65E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D65E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D65E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65E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D65E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D65E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D65E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D65E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D65E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D65E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D65E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D65E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D65E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D65E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D65E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D65E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D65E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D65E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D65E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D65E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D65E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D65E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1D65E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D65E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D65E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1D65EF"/>
    <w:pPr>
      <w:jc w:val="center"/>
      <w:outlineLvl w:val="1"/>
    </w:pPr>
    <w:rPr>
      <w:sz w:val="24"/>
      <w:szCs w:val="24"/>
    </w:rPr>
  </w:style>
  <w:style w:type="paragraph" w:styleId="Title">
    <w:name w:val="Title"/>
    <w:basedOn w:val="Normal"/>
    <w:qFormat/>
    <w:rsid w:val="001D65EF"/>
    <w:pPr>
      <w:spacing w:before="240"/>
      <w:jc w:val="center"/>
      <w:outlineLvl w:val="0"/>
    </w:pPr>
    <w:rPr>
      <w:b/>
      <w:bCs/>
      <w:kern w:val="28"/>
      <w:sz w:val="32"/>
      <w:szCs w:val="32"/>
    </w:rPr>
  </w:style>
  <w:style w:type="character" w:customStyle="1" w:styleId="System">
    <w:name w:val="System"/>
    <w:aliases w:val="sys"/>
    <w:basedOn w:val="DefaultParagraphFont"/>
    <w:locked/>
    <w:rsid w:val="001D65EF"/>
    <w:rPr>
      <w:b/>
      <w:color w:val="000000"/>
      <w:szCs w:val="20"/>
      <w:u w:val="none"/>
      <w:bdr w:val="none" w:sz="0" w:space="0" w:color="auto"/>
      <w:lang w:val="zh-CN"/>
    </w:rPr>
  </w:style>
  <w:style w:type="character" w:customStyle="1" w:styleId="UserInputLocalizable">
    <w:name w:val="User Input Localizable"/>
    <w:aliases w:val="uil"/>
    <w:basedOn w:val="DefaultParagraphFont"/>
    <w:rsid w:val="001D65EF"/>
    <w:rPr>
      <w:b/>
      <w:color w:val="000000"/>
      <w:szCs w:val="18"/>
      <w:u w:val="none"/>
      <w:lang w:val="zh-CN"/>
    </w:rPr>
  </w:style>
  <w:style w:type="character" w:customStyle="1" w:styleId="UnmanagedCodeEntityReference">
    <w:name w:val="Unmanaged Code Entity Reference"/>
    <w:aliases w:val="ucer"/>
    <w:basedOn w:val="DefaultParagraphFont"/>
    <w:locked/>
    <w:rsid w:val="001D65EF"/>
    <w:rPr>
      <w:noProof/>
      <w:color w:val="C0C0C0"/>
      <w:szCs w:val="18"/>
      <w:u w:val="none"/>
      <w:bdr w:val="none" w:sz="0" w:space="0" w:color="auto"/>
      <w:lang w:val="zh-CN"/>
    </w:rPr>
  </w:style>
  <w:style w:type="character" w:customStyle="1" w:styleId="UserInputNon-localizable">
    <w:name w:val="User Input Non-localizable"/>
    <w:aliases w:val="uinl"/>
    <w:basedOn w:val="DefaultParagraphFont"/>
    <w:rsid w:val="001D65EF"/>
    <w:rPr>
      <w:b/>
      <w:szCs w:val="18"/>
      <w:lang w:val="zh-CN"/>
    </w:rPr>
  </w:style>
  <w:style w:type="character" w:customStyle="1" w:styleId="Placeholder">
    <w:name w:val="Placeholder"/>
    <w:aliases w:val="ph"/>
    <w:basedOn w:val="DefaultParagraphFont"/>
    <w:rsid w:val="001D65EF"/>
    <w:rPr>
      <w:i/>
      <w:color w:val="000000"/>
      <w:szCs w:val="18"/>
      <w:u w:val="none"/>
      <w:lang w:val="zh-CN"/>
    </w:rPr>
  </w:style>
  <w:style w:type="character" w:customStyle="1" w:styleId="Math">
    <w:name w:val="Math"/>
    <w:aliases w:val="m"/>
    <w:basedOn w:val="DefaultParagraphFont"/>
    <w:locked/>
    <w:rsid w:val="001D65EF"/>
    <w:rPr>
      <w:color w:val="C0C0C0"/>
      <w:szCs w:val="18"/>
      <w:u w:val="none"/>
      <w:bdr w:val="none" w:sz="0" w:space="0" w:color="auto"/>
      <w:lang w:val="zh-CN"/>
    </w:rPr>
  </w:style>
  <w:style w:type="character" w:customStyle="1" w:styleId="NewTerm">
    <w:name w:val="New Term"/>
    <w:aliases w:val="nt"/>
    <w:basedOn w:val="DefaultParagraphFont"/>
    <w:locked/>
    <w:rsid w:val="001D65EF"/>
    <w:rPr>
      <w:i/>
      <w:color w:val="000000"/>
      <w:szCs w:val="20"/>
      <w:u w:val="none"/>
      <w:bdr w:val="none" w:sz="0" w:space="0" w:color="auto"/>
      <w:lang w:val="zh-CN"/>
    </w:rPr>
  </w:style>
  <w:style w:type="paragraph" w:customStyle="1" w:styleId="BulletedDynamicLinkinList1">
    <w:name w:val="Bulleted Dynamic Link in List 1"/>
    <w:basedOn w:val="Normal"/>
    <w:locked/>
    <w:rsid w:val="001D65EF"/>
    <w:rPr>
      <w:color w:val="C0C0C0"/>
    </w:rPr>
  </w:style>
  <w:style w:type="paragraph" w:customStyle="1" w:styleId="BulletedDynamicLinkinList2">
    <w:name w:val="Bulleted Dynamic Link in List 2"/>
    <w:basedOn w:val="Normal"/>
    <w:locked/>
    <w:rsid w:val="001D65EF"/>
    <w:rPr>
      <w:color w:val="C0C0C0"/>
    </w:rPr>
  </w:style>
  <w:style w:type="paragraph" w:customStyle="1" w:styleId="BulletedDynamicLink">
    <w:name w:val="Bulleted Dynamic Link"/>
    <w:basedOn w:val="Normal"/>
    <w:locked/>
    <w:rsid w:val="001D65EF"/>
    <w:rPr>
      <w:color w:val="C0C0C0"/>
    </w:rPr>
  </w:style>
  <w:style w:type="character" w:customStyle="1" w:styleId="Heading6Char">
    <w:name w:val="Heading 6 Char"/>
    <w:aliases w:val="h6 Char"/>
    <w:basedOn w:val="DefaultParagraphFont"/>
    <w:link w:val="Heading6"/>
    <w:rsid w:val="001D65EF"/>
    <w:rPr>
      <w:rFonts w:ascii="Arial" w:eastAsia="SimSun" w:hAnsi="Arial"/>
      <w:b/>
      <w:kern w:val="24"/>
      <w:lang w:val="zh-CN"/>
    </w:rPr>
  </w:style>
  <w:style w:type="character" w:customStyle="1" w:styleId="LabelChar">
    <w:name w:val="Label Char"/>
    <w:aliases w:val="l Char"/>
    <w:basedOn w:val="DefaultParagraphFont"/>
    <w:link w:val="Label"/>
    <w:rsid w:val="001D65EF"/>
    <w:rPr>
      <w:rFonts w:ascii="Arial" w:eastAsia="SimSun" w:hAnsi="Arial"/>
      <w:b/>
      <w:kern w:val="24"/>
      <w:lang w:val="zh-CN"/>
    </w:rPr>
  </w:style>
  <w:style w:type="character" w:customStyle="1" w:styleId="Heading5Char">
    <w:name w:val="Heading 5 Char"/>
    <w:aliases w:val="h5 Char"/>
    <w:basedOn w:val="LabelChar"/>
    <w:link w:val="Heading5"/>
    <w:rsid w:val="001D65EF"/>
    <w:rPr>
      <w:rFonts w:ascii="Arial" w:eastAsia="SimSun" w:hAnsi="Arial"/>
      <w:b/>
      <w:kern w:val="24"/>
      <w:szCs w:val="40"/>
      <w:lang w:val="zh-CN"/>
    </w:rPr>
  </w:style>
  <w:style w:type="character" w:customStyle="1" w:styleId="Heading1Char">
    <w:name w:val="Heading 1 Char"/>
    <w:aliases w:val="h1 Char"/>
    <w:basedOn w:val="DefaultParagraphFont"/>
    <w:link w:val="Heading1"/>
    <w:rsid w:val="001D65EF"/>
    <w:rPr>
      <w:rFonts w:ascii="Arial" w:eastAsia="SimSun" w:hAnsi="Arial"/>
      <w:b/>
      <w:kern w:val="24"/>
      <w:sz w:val="40"/>
      <w:szCs w:val="40"/>
      <w:lang w:val="zh-CN"/>
    </w:rPr>
  </w:style>
  <w:style w:type="character" w:customStyle="1" w:styleId="LabelinList1Char">
    <w:name w:val="Label in List 1 Char"/>
    <w:aliases w:val="l1 Char"/>
    <w:basedOn w:val="LabelChar"/>
    <w:link w:val="LabelinList1"/>
    <w:rsid w:val="001D65EF"/>
    <w:rPr>
      <w:rFonts w:ascii="Arial" w:eastAsia="SimSun" w:hAnsi="Arial"/>
      <w:b/>
      <w:kern w:val="24"/>
      <w:lang w:val="zh-CN"/>
    </w:rPr>
  </w:style>
  <w:style w:type="paragraph" w:customStyle="1" w:styleId="Strikethrough">
    <w:name w:val="Strikethrough"/>
    <w:aliases w:val="strike"/>
    <w:basedOn w:val="Normal"/>
    <w:rsid w:val="001D65EF"/>
    <w:rPr>
      <w:strike/>
    </w:rPr>
  </w:style>
  <w:style w:type="paragraph" w:customStyle="1" w:styleId="TableFootnote">
    <w:name w:val="Table Footnote"/>
    <w:aliases w:val="tf"/>
    <w:basedOn w:val="Normal"/>
    <w:rsid w:val="001D65EF"/>
    <w:pPr>
      <w:spacing w:before="80" w:after="80"/>
      <w:ind w:left="216" w:hanging="216"/>
    </w:pPr>
  </w:style>
  <w:style w:type="paragraph" w:customStyle="1" w:styleId="TableFootnoteinList1">
    <w:name w:val="Table Footnote in List 1"/>
    <w:aliases w:val="tf1"/>
    <w:basedOn w:val="TableFootnote"/>
    <w:rsid w:val="001D65EF"/>
    <w:pPr>
      <w:ind w:left="576"/>
    </w:pPr>
  </w:style>
  <w:style w:type="paragraph" w:customStyle="1" w:styleId="TableFootnoteinList2">
    <w:name w:val="Table Footnote in List 2"/>
    <w:aliases w:val="tf2"/>
    <w:basedOn w:val="TableFootnote"/>
    <w:rsid w:val="001D65EF"/>
    <w:pPr>
      <w:ind w:left="936"/>
    </w:pPr>
  </w:style>
  <w:style w:type="character" w:customStyle="1" w:styleId="DynamicLink">
    <w:name w:val="Dynamic Link"/>
    <w:aliases w:val="dl"/>
    <w:basedOn w:val="DefaultParagraphFont"/>
    <w:locked/>
    <w:rsid w:val="001D65EF"/>
    <w:rPr>
      <w:rFonts w:ascii="Arial" w:hAnsi="Arial"/>
      <w:color w:val="C0C0C0"/>
      <w:sz w:val="20"/>
      <w:szCs w:val="18"/>
      <w:u w:val="none"/>
      <w:bdr w:val="none" w:sz="0" w:space="0" w:color="auto"/>
      <w:lang w:val="zh-CN"/>
    </w:rPr>
  </w:style>
  <w:style w:type="table" w:customStyle="1" w:styleId="DynamicLinkTable">
    <w:name w:val="Dynamic Link Table"/>
    <w:aliases w:val="dlt"/>
    <w:basedOn w:val="TableNormal"/>
    <w:locked/>
    <w:rsid w:val="001D65E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1D65EF"/>
    <w:rPr>
      <w:color w:val="C0C0C0"/>
    </w:rPr>
  </w:style>
  <w:style w:type="paragraph" w:customStyle="1" w:styleId="PrintDivisionNumber">
    <w:name w:val="Print Division Number"/>
    <w:aliases w:val="pdn"/>
    <w:basedOn w:val="Normal"/>
    <w:locked/>
    <w:rsid w:val="001D65EF"/>
    <w:pPr>
      <w:spacing w:before="0" w:after="0" w:line="240" w:lineRule="auto"/>
    </w:pPr>
    <w:rPr>
      <w:color w:val="C0C0C0"/>
    </w:rPr>
  </w:style>
  <w:style w:type="paragraph" w:customStyle="1" w:styleId="PrintDivisionTitle">
    <w:name w:val="Print Division Title"/>
    <w:aliases w:val="pdt"/>
    <w:basedOn w:val="Normal"/>
    <w:locked/>
    <w:rsid w:val="001D65EF"/>
    <w:pPr>
      <w:spacing w:before="0" w:after="0" w:line="240" w:lineRule="auto"/>
    </w:pPr>
    <w:rPr>
      <w:color w:val="C0C0C0"/>
    </w:rPr>
  </w:style>
  <w:style w:type="paragraph" w:customStyle="1" w:styleId="PrintMSCorp">
    <w:name w:val="Print MS Corp"/>
    <w:aliases w:val="pms"/>
    <w:basedOn w:val="Normal"/>
    <w:locked/>
    <w:rsid w:val="001D65EF"/>
    <w:pPr>
      <w:spacing w:before="0" w:after="0" w:line="240" w:lineRule="auto"/>
    </w:pPr>
    <w:rPr>
      <w:color w:val="C0C0C0"/>
    </w:rPr>
  </w:style>
  <w:style w:type="paragraph" w:customStyle="1" w:styleId="RevisionHistory">
    <w:name w:val="Revision History"/>
    <w:aliases w:val="rh"/>
    <w:basedOn w:val="Normal"/>
    <w:locked/>
    <w:rsid w:val="001D65EF"/>
    <w:pPr>
      <w:spacing w:before="0" w:after="0" w:line="240" w:lineRule="auto"/>
    </w:pPr>
    <w:rPr>
      <w:color w:val="C0C0C0"/>
    </w:rPr>
  </w:style>
  <w:style w:type="character" w:customStyle="1" w:styleId="SV">
    <w:name w:val="SV"/>
    <w:basedOn w:val="DefaultParagraphFont"/>
    <w:locked/>
    <w:rsid w:val="001D65EF"/>
    <w:rPr>
      <w:rFonts w:ascii="Arial" w:hAnsi="Arial"/>
      <w:color w:val="C0C0C0"/>
      <w:sz w:val="20"/>
      <w:szCs w:val="18"/>
      <w:bdr w:val="none" w:sz="0" w:space="0" w:color="auto"/>
      <w:lang w:val="zh-CN"/>
    </w:rPr>
  </w:style>
  <w:style w:type="character" w:styleId="Hyperlink">
    <w:name w:val="Hyperlink"/>
    <w:basedOn w:val="DefaultParagraphFont"/>
    <w:uiPriority w:val="99"/>
    <w:rsid w:val="001D65EF"/>
    <w:rPr>
      <w:color w:val="0000FF"/>
      <w:sz w:val="20"/>
      <w:szCs w:val="18"/>
      <w:u w:val="single"/>
      <w:lang w:val="zh-CN"/>
    </w:rPr>
  </w:style>
  <w:style w:type="paragraph" w:customStyle="1" w:styleId="Copyright">
    <w:name w:val="Copyright"/>
    <w:aliases w:val="copy"/>
    <w:basedOn w:val="Normal"/>
    <w:rsid w:val="001D65E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1D65EF"/>
    <w:pPr>
      <w:framePr w:wrap="notBeside"/>
      <w:ind w:left="720"/>
    </w:pPr>
  </w:style>
  <w:style w:type="paragraph" w:customStyle="1" w:styleId="ProcedureTitle">
    <w:name w:val="Procedure Title"/>
    <w:aliases w:val="prt"/>
    <w:basedOn w:val="Normal"/>
    <w:rsid w:val="001D65E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1D65E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1D65EF"/>
    <w:rPr>
      <w:rFonts w:ascii="Courier New" w:hAnsi="Courier New"/>
      <w:noProof/>
      <w:color w:val="000000"/>
      <w:sz w:val="16"/>
      <w:szCs w:val="16"/>
      <w:lang w:val="zh-CN" w:eastAsia="en-US" w:bidi="ar-SA"/>
    </w:rPr>
  </w:style>
  <w:style w:type="character" w:customStyle="1" w:styleId="ListBulletChar">
    <w:name w:val="List Bullet Char"/>
    <w:basedOn w:val="DefaultParagraphFont"/>
    <w:link w:val="ListBullet"/>
    <w:rsid w:val="001D65EF"/>
    <w:rPr>
      <w:rFonts w:ascii="Arial" w:eastAsia="SimSun" w:hAnsi="Arial"/>
      <w:kern w:val="24"/>
      <w:lang w:val="zh-CN"/>
    </w:rPr>
  </w:style>
  <w:style w:type="character" w:customStyle="1" w:styleId="BulletedList2Char">
    <w:name w:val="Bulleted List 2 Char"/>
    <w:aliases w:val="bl2 Char Char"/>
    <w:basedOn w:val="ListBulletChar"/>
    <w:link w:val="BulletedList2"/>
    <w:rsid w:val="001D65EF"/>
    <w:rPr>
      <w:rFonts w:ascii="Arial" w:eastAsia="SimSun" w:hAnsi="Arial"/>
      <w:kern w:val="24"/>
      <w:lang w:val="zh-CN"/>
    </w:rPr>
  </w:style>
  <w:style w:type="paragraph" w:styleId="TOC5">
    <w:name w:val="toc 5"/>
    <w:aliases w:val="toc5"/>
    <w:basedOn w:val="Normal"/>
    <w:next w:val="Normal"/>
    <w:rsid w:val="001D65EF"/>
    <w:pPr>
      <w:spacing w:before="0" w:after="0"/>
      <w:ind w:left="936" w:hanging="187"/>
    </w:pPr>
  </w:style>
  <w:style w:type="paragraph" w:customStyle="1" w:styleId="PageHeader">
    <w:name w:val="Page Header"/>
    <w:aliases w:val="pgh"/>
    <w:basedOn w:val="Normal"/>
    <w:rsid w:val="001D65EF"/>
    <w:pPr>
      <w:spacing w:before="0" w:after="240" w:line="240" w:lineRule="auto"/>
      <w:jc w:val="right"/>
    </w:pPr>
    <w:rPr>
      <w:b/>
    </w:rPr>
  </w:style>
  <w:style w:type="paragraph" w:customStyle="1" w:styleId="PageFooter">
    <w:name w:val="Page Footer"/>
    <w:aliases w:val="pgf"/>
    <w:basedOn w:val="Normal"/>
    <w:rsid w:val="001D65EF"/>
    <w:pPr>
      <w:spacing w:before="0" w:after="0" w:line="240" w:lineRule="auto"/>
      <w:jc w:val="right"/>
    </w:pPr>
  </w:style>
  <w:style w:type="paragraph" w:customStyle="1" w:styleId="PageNum">
    <w:name w:val="Page Num"/>
    <w:aliases w:val="pgn"/>
    <w:basedOn w:val="Normal"/>
    <w:rsid w:val="001D65EF"/>
    <w:pPr>
      <w:spacing w:before="0" w:after="0" w:line="240" w:lineRule="auto"/>
      <w:ind w:right="518"/>
      <w:jc w:val="right"/>
    </w:pPr>
    <w:rPr>
      <w:b/>
    </w:rPr>
  </w:style>
  <w:style w:type="character" w:customStyle="1" w:styleId="NumberedListIndexer">
    <w:name w:val="Numbered List Indexer"/>
    <w:aliases w:val="nlx"/>
    <w:basedOn w:val="DefaultParagraphFont"/>
    <w:rsid w:val="001D65EF"/>
    <w:rPr>
      <w:vanish/>
      <w:color w:val="C0C0C0"/>
      <w:szCs w:val="18"/>
      <w:u w:val="none"/>
      <w:vertAlign w:val="baseline"/>
      <w:lang w:val="zh-CN"/>
    </w:rPr>
  </w:style>
  <w:style w:type="paragraph" w:customStyle="1" w:styleId="ProcedureTitleinList1">
    <w:name w:val="Procedure Title in List 1"/>
    <w:aliases w:val="prt1"/>
    <w:basedOn w:val="ProcedureTitle"/>
    <w:rsid w:val="001D65EF"/>
    <w:pPr>
      <w:framePr w:wrap="notBeside"/>
    </w:pPr>
  </w:style>
  <w:style w:type="paragraph" w:styleId="TOC6">
    <w:name w:val="toc 6"/>
    <w:aliases w:val="toc6"/>
    <w:basedOn w:val="Normal"/>
    <w:next w:val="Normal"/>
    <w:rsid w:val="001D65EF"/>
    <w:pPr>
      <w:spacing w:before="0" w:after="0"/>
      <w:ind w:left="1123" w:hanging="187"/>
    </w:pPr>
  </w:style>
  <w:style w:type="paragraph" w:customStyle="1" w:styleId="ProcedureTitleinList2">
    <w:name w:val="Procedure Title in List 2"/>
    <w:aliases w:val="prt2"/>
    <w:basedOn w:val="ProcedureTitle"/>
    <w:rsid w:val="001D65EF"/>
    <w:pPr>
      <w:framePr w:wrap="notBeside"/>
      <w:ind w:left="720"/>
    </w:pPr>
  </w:style>
  <w:style w:type="table" w:customStyle="1" w:styleId="DefinitionTable">
    <w:name w:val="Definition Table"/>
    <w:aliases w:val="dtbl"/>
    <w:basedOn w:val="TableNormal"/>
    <w:rsid w:val="001D65E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1D65EF"/>
    <w:pPr>
      <w:ind w:left="1785" w:hanging="187"/>
    </w:pPr>
  </w:style>
  <w:style w:type="paragraph" w:styleId="TOC7">
    <w:name w:val="toc 7"/>
    <w:basedOn w:val="Normal"/>
    <w:next w:val="Normal"/>
    <w:rsid w:val="001D65EF"/>
    <w:pPr>
      <w:ind w:left="1382" w:hanging="187"/>
    </w:pPr>
  </w:style>
  <w:style w:type="paragraph" w:styleId="TOC8">
    <w:name w:val="toc 8"/>
    <w:basedOn w:val="Normal"/>
    <w:next w:val="Normal"/>
    <w:rsid w:val="001D65EF"/>
    <w:pPr>
      <w:ind w:left="1584" w:hanging="187"/>
    </w:pPr>
  </w:style>
  <w:style w:type="table" w:customStyle="1" w:styleId="DefinitionTableinList1">
    <w:name w:val="Definition Table in List 1"/>
    <w:aliases w:val="dtbl1"/>
    <w:basedOn w:val="DefinitionTable"/>
    <w:rsid w:val="001D65E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1D65EF"/>
    <w:tblPr>
      <w:tblInd w:w="907" w:type="dxa"/>
      <w:tblCellMar>
        <w:top w:w="0" w:type="dxa"/>
        <w:left w:w="0" w:type="dxa"/>
        <w:bottom w:w="0" w:type="dxa"/>
        <w:right w:w="0" w:type="dxa"/>
      </w:tblCellMar>
    </w:tblPr>
  </w:style>
  <w:style w:type="table" w:customStyle="1" w:styleId="PacketTable">
    <w:name w:val="Packet Table"/>
    <w:basedOn w:val="TableNormal"/>
    <w:rsid w:val="001D65E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1D65EF"/>
    <w:pPr>
      <w:numPr>
        <w:numId w:val="25"/>
      </w:numPr>
      <w:spacing w:line="260" w:lineRule="exact"/>
      <w:ind w:left="1080"/>
    </w:pPr>
  </w:style>
  <w:style w:type="paragraph" w:customStyle="1" w:styleId="BulletedList4">
    <w:name w:val="Bulleted List 4"/>
    <w:aliases w:val="bl4"/>
    <w:basedOn w:val="ListBullet"/>
    <w:rsid w:val="001D65EF"/>
    <w:pPr>
      <w:numPr>
        <w:numId w:val="26"/>
      </w:numPr>
      <w:ind w:left="1440"/>
    </w:pPr>
  </w:style>
  <w:style w:type="paragraph" w:customStyle="1" w:styleId="BulletedList5">
    <w:name w:val="Bulleted List 5"/>
    <w:aliases w:val="bl5"/>
    <w:basedOn w:val="ListBullet"/>
    <w:rsid w:val="001D65EF"/>
    <w:pPr>
      <w:numPr>
        <w:numId w:val="27"/>
      </w:numPr>
      <w:ind w:left="1800"/>
    </w:pPr>
  </w:style>
  <w:style w:type="character" w:customStyle="1" w:styleId="FooterItalic">
    <w:name w:val="Footer Italic"/>
    <w:aliases w:val="fi"/>
    <w:rsid w:val="001D65EF"/>
    <w:rPr>
      <w:rFonts w:ascii="Times New Roman" w:hAnsi="Times New Roman"/>
      <w:i/>
      <w:sz w:val="16"/>
      <w:szCs w:val="16"/>
      <w:lang w:val="zh-CN"/>
    </w:rPr>
  </w:style>
  <w:style w:type="character" w:customStyle="1" w:styleId="FooterSmall">
    <w:name w:val="Footer Small"/>
    <w:aliases w:val="fs"/>
    <w:rsid w:val="001D65EF"/>
    <w:rPr>
      <w:rFonts w:ascii="Times New Roman" w:hAnsi="Times New Roman"/>
      <w:sz w:val="17"/>
      <w:szCs w:val="16"/>
      <w:lang w:val="zh-CN"/>
    </w:rPr>
  </w:style>
  <w:style w:type="paragraph" w:customStyle="1" w:styleId="GenericEntry">
    <w:name w:val="Generic Entry"/>
    <w:aliases w:val="ge"/>
    <w:basedOn w:val="Normal"/>
    <w:next w:val="Normal"/>
    <w:rsid w:val="001D65EF"/>
    <w:pPr>
      <w:spacing w:after="240" w:line="260" w:lineRule="exact"/>
      <w:ind w:left="720" w:hanging="720"/>
    </w:pPr>
  </w:style>
  <w:style w:type="table" w:customStyle="1" w:styleId="IndentedPacketFieldBits">
    <w:name w:val="Indented Packet Field Bits"/>
    <w:aliases w:val="pfbi"/>
    <w:basedOn w:val="TableNormal"/>
    <w:rsid w:val="001D65E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1D65EF"/>
    <w:pPr>
      <w:numPr>
        <w:numId w:val="28"/>
      </w:numPr>
      <w:spacing w:line="260" w:lineRule="exact"/>
      <w:ind w:left="1080"/>
    </w:pPr>
  </w:style>
  <w:style w:type="paragraph" w:customStyle="1" w:styleId="NumberedList4">
    <w:name w:val="Numbered List 4"/>
    <w:aliases w:val="nl4"/>
    <w:basedOn w:val="ListNumber"/>
    <w:rsid w:val="001D65EF"/>
    <w:pPr>
      <w:numPr>
        <w:numId w:val="29"/>
      </w:numPr>
      <w:tabs>
        <w:tab w:val="left" w:pos="1800"/>
      </w:tabs>
    </w:pPr>
  </w:style>
  <w:style w:type="paragraph" w:customStyle="1" w:styleId="NumberedList5">
    <w:name w:val="Numbered List 5"/>
    <w:aliases w:val="nl5"/>
    <w:basedOn w:val="ListNumber"/>
    <w:rsid w:val="001D65EF"/>
    <w:pPr>
      <w:numPr>
        <w:numId w:val="30"/>
      </w:numPr>
    </w:pPr>
  </w:style>
  <w:style w:type="table" w:customStyle="1" w:styleId="PacketFieldBitsTable">
    <w:name w:val="Packet Field Bits Table"/>
    <w:aliases w:val="pfbt"/>
    <w:basedOn w:val="TableNormal"/>
    <w:rsid w:val="001D65E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1D65E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1D65EF"/>
    <w:rPr>
      <w:b/>
      <w:u w:val="single"/>
      <w:lang w:val="zh-CN"/>
    </w:rPr>
  </w:style>
  <w:style w:type="paragraph" w:customStyle="1" w:styleId="AlertLabelinList3">
    <w:name w:val="Alert Label in List 3"/>
    <w:aliases w:val="al3"/>
    <w:basedOn w:val="AlertLabel"/>
    <w:rsid w:val="001D65EF"/>
    <w:pPr>
      <w:framePr w:wrap="notBeside"/>
      <w:ind w:left="1080"/>
    </w:pPr>
  </w:style>
  <w:style w:type="paragraph" w:customStyle="1" w:styleId="AlertTextinList3">
    <w:name w:val="Alert Text in List 3"/>
    <w:aliases w:val="at3"/>
    <w:basedOn w:val="AlertText"/>
    <w:rsid w:val="001D65EF"/>
    <w:pPr>
      <w:ind w:left="1440"/>
    </w:pPr>
  </w:style>
  <w:style w:type="character" w:styleId="PageNumber">
    <w:name w:val="page number"/>
    <w:basedOn w:val="DefaultParagraphFont"/>
    <w:rsid w:val="001D6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dsbuildroot\WSWin8ITPRO\1033\SupportFiles\global.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897F5FD1CCB941B9A536F465194F41" ma:contentTypeVersion="0" ma:contentTypeDescription="Create a new document." ma:contentTypeScope="" ma:versionID="75d28f9e05207d0fbdf290214eed6be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outs:outSpaceData xmlns:outs="http://schemas.microsoft.com/office/2009/outspace/metadata">
  <outs:relatedDates>
    <outs:relatedDate>
      <outs:type>3</outs:type>
      <outs:displayName>Last Modified</outs:displayName>
      <outs:dateTime>2009-05-21T10:43:00Z</outs:dateTime>
      <outs:isPinned>true</outs:isPinned>
    </outs:relatedDate>
    <outs:relatedDate>
      <outs:type>2</outs:type>
      <outs:displayName>Created</outs:displayName>
      <outs:dateTime>2007-06-15T20:55:00Z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3C8F3A-7F7E-4206-8B54-BD9D78771E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23B38D7-36AF-419C-8927-F1F2A1DD0A7F}">
  <ds:schemaRefs>
    <ds:schemaRef ds:uri="http://schemas.microsoft.com/sharepoint/v3/contenttype/forms"/>
  </ds:schemaRefs>
</ds:datastoreItem>
</file>

<file path=customXml/itemProps3.xml><?xml version="1.0" encoding="utf-8"?>
<ds:datastoreItem xmlns:ds="http://schemas.openxmlformats.org/officeDocument/2006/customXml" ds:itemID="{3BC68DFE-900A-4CB4-B3DF-61E9358628DF}">
  <ds:schemaRefs>
    <ds:schemaRef ds:uri="http://schemas.microsoft.com/office/2009/outspace/metadata"/>
  </ds:schemaRefs>
</ds:datastoreItem>
</file>

<file path=customXml/itemProps4.xml><?xml version="1.0" encoding="utf-8"?>
<ds:datastoreItem xmlns:ds="http://schemas.openxmlformats.org/officeDocument/2006/customXml" ds:itemID="{9E7788B4-8820-443D-95CB-A6F14A0DC4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global.doc.dotx</Template>
  <TotalTime>5</TotalTime>
  <Pages>7</Pages>
  <Words>860</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5757</CharactersWithSpaces>
  <SharedDoc>false</SharedDoc>
  <HLinks>
    <vt:vector size="72" baseType="variant">
      <vt:variant>
        <vt:i4>3276922</vt:i4>
      </vt:variant>
      <vt:variant>
        <vt:i4>57</vt:i4>
      </vt:variant>
      <vt:variant>
        <vt:i4>0</vt:i4>
      </vt:variant>
      <vt:variant>
        <vt:i4>5</vt:i4>
      </vt:variant>
      <vt:variant>
        <vt:lpwstr/>
      </vt:variant>
      <vt:variant>
        <vt:lpwstr>z2</vt:lpwstr>
      </vt:variant>
      <vt:variant>
        <vt:i4>3407994</vt:i4>
      </vt:variant>
      <vt:variant>
        <vt:i4>54</vt:i4>
      </vt:variant>
      <vt:variant>
        <vt:i4>0</vt:i4>
      </vt:variant>
      <vt:variant>
        <vt:i4>5</vt:i4>
      </vt:variant>
      <vt:variant>
        <vt:lpwstr/>
      </vt:variant>
      <vt:variant>
        <vt:lpwstr>z4</vt:lpwstr>
      </vt:variant>
      <vt:variant>
        <vt:i4>3342458</vt:i4>
      </vt:variant>
      <vt:variant>
        <vt:i4>51</vt:i4>
      </vt:variant>
      <vt:variant>
        <vt:i4>0</vt:i4>
      </vt:variant>
      <vt:variant>
        <vt:i4>5</vt:i4>
      </vt:variant>
      <vt:variant>
        <vt:lpwstr/>
      </vt:variant>
      <vt:variant>
        <vt:lpwstr>z3</vt:lpwstr>
      </vt:variant>
      <vt:variant>
        <vt:i4>3276922</vt:i4>
      </vt:variant>
      <vt:variant>
        <vt:i4>48</vt:i4>
      </vt:variant>
      <vt:variant>
        <vt:i4>0</vt:i4>
      </vt:variant>
      <vt:variant>
        <vt:i4>5</vt:i4>
      </vt:variant>
      <vt:variant>
        <vt:lpwstr/>
      </vt:variant>
      <vt:variant>
        <vt:lpwstr>z2</vt:lpwstr>
      </vt:variant>
      <vt:variant>
        <vt:i4>3211386</vt:i4>
      </vt:variant>
      <vt:variant>
        <vt:i4>45</vt:i4>
      </vt:variant>
      <vt:variant>
        <vt:i4>0</vt:i4>
      </vt:variant>
      <vt:variant>
        <vt:i4>5</vt:i4>
      </vt:variant>
      <vt:variant>
        <vt:lpwstr/>
      </vt:variant>
      <vt:variant>
        <vt:lpwstr>z1</vt:lpwstr>
      </vt:variant>
      <vt:variant>
        <vt:i4>2031669</vt:i4>
      </vt:variant>
      <vt:variant>
        <vt:i4>38</vt:i4>
      </vt:variant>
      <vt:variant>
        <vt:i4>0</vt:i4>
      </vt:variant>
      <vt:variant>
        <vt:i4>5</vt:i4>
      </vt:variant>
      <vt:variant>
        <vt:lpwstr/>
      </vt:variant>
      <vt:variant>
        <vt:lpwstr>_Toc332038730</vt:lpwstr>
      </vt:variant>
      <vt:variant>
        <vt:i4>1966133</vt:i4>
      </vt:variant>
      <vt:variant>
        <vt:i4>32</vt:i4>
      </vt:variant>
      <vt:variant>
        <vt:i4>0</vt:i4>
      </vt:variant>
      <vt:variant>
        <vt:i4>5</vt:i4>
      </vt:variant>
      <vt:variant>
        <vt:lpwstr/>
      </vt:variant>
      <vt:variant>
        <vt:lpwstr>_Toc332038729</vt:lpwstr>
      </vt:variant>
      <vt:variant>
        <vt:i4>1966133</vt:i4>
      </vt:variant>
      <vt:variant>
        <vt:i4>26</vt:i4>
      </vt:variant>
      <vt:variant>
        <vt:i4>0</vt:i4>
      </vt:variant>
      <vt:variant>
        <vt:i4>5</vt:i4>
      </vt:variant>
      <vt:variant>
        <vt:lpwstr/>
      </vt:variant>
      <vt:variant>
        <vt:lpwstr>_Toc332038728</vt:lpwstr>
      </vt:variant>
      <vt:variant>
        <vt:i4>1966133</vt:i4>
      </vt:variant>
      <vt:variant>
        <vt:i4>20</vt:i4>
      </vt:variant>
      <vt:variant>
        <vt:i4>0</vt:i4>
      </vt:variant>
      <vt:variant>
        <vt:i4>5</vt:i4>
      </vt:variant>
      <vt:variant>
        <vt:lpwstr/>
      </vt:variant>
      <vt:variant>
        <vt:lpwstr>_Toc332038727</vt:lpwstr>
      </vt:variant>
      <vt:variant>
        <vt:i4>1966133</vt:i4>
      </vt:variant>
      <vt:variant>
        <vt:i4>14</vt:i4>
      </vt:variant>
      <vt:variant>
        <vt:i4>0</vt:i4>
      </vt:variant>
      <vt:variant>
        <vt:i4>5</vt:i4>
      </vt:variant>
      <vt:variant>
        <vt:lpwstr/>
      </vt:variant>
      <vt:variant>
        <vt:lpwstr>_Toc332038726</vt:lpwstr>
      </vt:variant>
      <vt:variant>
        <vt:i4>1966133</vt:i4>
      </vt:variant>
      <vt:variant>
        <vt:i4>8</vt:i4>
      </vt:variant>
      <vt:variant>
        <vt:i4>0</vt:i4>
      </vt:variant>
      <vt:variant>
        <vt:i4>5</vt:i4>
      </vt:variant>
      <vt:variant>
        <vt:lpwstr/>
      </vt:variant>
      <vt:variant>
        <vt:lpwstr>_Toc332038725</vt:lpwstr>
      </vt:variant>
      <vt:variant>
        <vt:i4>1966133</vt:i4>
      </vt:variant>
      <vt:variant>
        <vt:i4>2</vt:i4>
      </vt:variant>
      <vt:variant>
        <vt:i4>0</vt:i4>
      </vt:variant>
      <vt:variant>
        <vt:i4>5</vt:i4>
      </vt:variant>
      <vt:variant>
        <vt:lpwstr/>
      </vt:variant>
      <vt:variant>
        <vt:lpwstr>_Toc332038724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Maor Kashansky</dc:creator>
  <cp:lastModifiedBy>Xue Fu</cp:lastModifiedBy>
  <cp:revision>7</cp:revision>
  <dcterms:created xsi:type="dcterms:W3CDTF">2012-08-07T06:30:00Z</dcterms:created>
  <dcterms:modified xsi:type="dcterms:W3CDTF">2012-08-08T06:59:00Z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0x01010025897F5FD1CCB941B9A536F465194F41</vt:lpwstr>
  </property>
</Properties>
</file>